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4EE0E" w14:textId="77777777" w:rsidR="007E47A6" w:rsidRPr="00A63D7F" w:rsidRDefault="007E47A6" w:rsidP="007E47A6">
      <w:pPr>
        <w:spacing w:line="360" w:lineRule="auto"/>
        <w:contextualSpacing/>
        <w:jc w:val="right"/>
        <w:rPr>
          <w:rFonts w:asciiTheme="minorHAnsi" w:hAnsiTheme="minorHAnsi"/>
          <w:b/>
          <w:sz w:val="20"/>
          <w:szCs w:val="20"/>
        </w:rPr>
      </w:pPr>
      <w:bookmarkStart w:id="0" w:name="_GoBack"/>
      <w:bookmarkEnd w:id="0"/>
      <w:r w:rsidRPr="00A63D7F">
        <w:rPr>
          <w:rFonts w:asciiTheme="minorHAnsi" w:hAnsiTheme="minorHAnsi"/>
          <w:b/>
          <w:sz w:val="20"/>
          <w:szCs w:val="20"/>
        </w:rPr>
        <w:t xml:space="preserve">A tutto il personale dell’IC </w:t>
      </w:r>
      <w:r>
        <w:rPr>
          <w:rFonts w:asciiTheme="minorHAnsi" w:hAnsiTheme="minorHAnsi"/>
          <w:b/>
          <w:sz w:val="20"/>
          <w:szCs w:val="20"/>
        </w:rPr>
        <w:t>di Gandino</w:t>
      </w:r>
      <w:r w:rsidRPr="00A63D7F">
        <w:rPr>
          <w:rFonts w:asciiTheme="minorHAnsi" w:hAnsiTheme="minorHAnsi"/>
          <w:b/>
          <w:sz w:val="20"/>
          <w:szCs w:val="20"/>
        </w:rPr>
        <w:t xml:space="preserve"> </w:t>
      </w:r>
    </w:p>
    <w:p w14:paraId="32DD6AB9" w14:textId="77777777" w:rsidR="007E47A6" w:rsidRPr="00A63D7F" w:rsidRDefault="007E47A6" w:rsidP="007E47A6">
      <w:pPr>
        <w:spacing w:line="360" w:lineRule="auto"/>
        <w:contextualSpacing/>
        <w:jc w:val="right"/>
        <w:rPr>
          <w:rFonts w:asciiTheme="minorHAnsi" w:hAnsiTheme="minorHAnsi"/>
          <w:b/>
          <w:sz w:val="20"/>
          <w:szCs w:val="20"/>
        </w:rPr>
      </w:pPr>
      <w:r w:rsidRPr="00A63D7F">
        <w:rPr>
          <w:rFonts w:asciiTheme="minorHAnsi" w:hAnsiTheme="minorHAnsi"/>
          <w:b/>
          <w:sz w:val="20"/>
          <w:szCs w:val="20"/>
        </w:rPr>
        <w:t>Al DSGA</w:t>
      </w:r>
    </w:p>
    <w:p w14:paraId="73541AAA" w14:textId="77777777" w:rsidR="007E47A6" w:rsidRPr="00A63D7F" w:rsidRDefault="007E47A6" w:rsidP="007E47A6">
      <w:pPr>
        <w:spacing w:line="360" w:lineRule="auto"/>
        <w:contextualSpacing/>
        <w:jc w:val="right"/>
        <w:rPr>
          <w:rFonts w:asciiTheme="minorHAnsi" w:hAnsiTheme="minorHAnsi"/>
          <w:b/>
          <w:sz w:val="20"/>
          <w:szCs w:val="20"/>
        </w:rPr>
      </w:pPr>
      <w:r w:rsidRPr="00A63D7F">
        <w:rPr>
          <w:rFonts w:asciiTheme="minorHAnsi" w:hAnsiTheme="minorHAnsi"/>
          <w:b/>
          <w:sz w:val="20"/>
          <w:szCs w:val="20"/>
        </w:rPr>
        <w:t>Al RSPP</w:t>
      </w:r>
    </w:p>
    <w:p w14:paraId="7C8FD554" w14:textId="77777777" w:rsidR="007E47A6" w:rsidRPr="00A63D7F" w:rsidRDefault="007E47A6" w:rsidP="007E47A6">
      <w:pPr>
        <w:spacing w:line="360" w:lineRule="auto"/>
        <w:contextualSpacing/>
        <w:jc w:val="right"/>
        <w:rPr>
          <w:rFonts w:asciiTheme="minorHAnsi" w:hAnsiTheme="minorHAnsi"/>
          <w:sz w:val="20"/>
          <w:szCs w:val="20"/>
        </w:rPr>
      </w:pPr>
      <w:r w:rsidRPr="00A63D7F">
        <w:rPr>
          <w:rFonts w:asciiTheme="minorHAnsi" w:hAnsiTheme="minorHAnsi"/>
          <w:b/>
          <w:sz w:val="20"/>
          <w:szCs w:val="20"/>
        </w:rPr>
        <w:t>Al RLS</w:t>
      </w:r>
    </w:p>
    <w:p w14:paraId="34F7F52C" w14:textId="77777777" w:rsidR="007E47A6" w:rsidRPr="00A63D7F" w:rsidRDefault="007E47A6" w:rsidP="007E47A6">
      <w:pPr>
        <w:spacing w:line="360" w:lineRule="auto"/>
        <w:contextualSpacing/>
        <w:jc w:val="right"/>
        <w:rPr>
          <w:rFonts w:asciiTheme="minorHAnsi" w:hAnsiTheme="minorHAnsi"/>
          <w:b/>
          <w:sz w:val="20"/>
          <w:szCs w:val="20"/>
        </w:rPr>
      </w:pPr>
      <w:r w:rsidRPr="00A63D7F">
        <w:rPr>
          <w:rFonts w:asciiTheme="minorHAnsi" w:hAnsiTheme="minorHAnsi"/>
          <w:b/>
          <w:sz w:val="20"/>
          <w:szCs w:val="20"/>
        </w:rPr>
        <w:t>Atti</w:t>
      </w:r>
    </w:p>
    <w:p w14:paraId="278563FD" w14:textId="77777777" w:rsidR="007E47A6" w:rsidRPr="00A63D7F" w:rsidRDefault="007E47A6" w:rsidP="007E47A6">
      <w:pPr>
        <w:spacing w:line="360" w:lineRule="auto"/>
        <w:contextualSpacing/>
        <w:jc w:val="right"/>
        <w:rPr>
          <w:rFonts w:asciiTheme="minorHAnsi" w:hAnsiTheme="minorHAnsi"/>
          <w:b/>
          <w:sz w:val="20"/>
          <w:szCs w:val="20"/>
        </w:rPr>
      </w:pPr>
      <w:r w:rsidRPr="00A63D7F">
        <w:rPr>
          <w:rFonts w:asciiTheme="minorHAnsi" w:hAnsiTheme="minorHAnsi"/>
          <w:b/>
          <w:sz w:val="20"/>
          <w:szCs w:val="20"/>
        </w:rPr>
        <w:t>Sito web</w:t>
      </w:r>
    </w:p>
    <w:p w14:paraId="4359B3EE" w14:textId="77777777" w:rsidR="007E47A6" w:rsidRPr="00A63D7F" w:rsidRDefault="007E47A6" w:rsidP="007E47A6">
      <w:pPr>
        <w:spacing w:line="360" w:lineRule="auto"/>
        <w:contextualSpacing/>
        <w:jc w:val="both"/>
        <w:rPr>
          <w:rFonts w:asciiTheme="minorHAnsi" w:hAnsiTheme="minorHAnsi"/>
          <w:sz w:val="20"/>
          <w:szCs w:val="20"/>
        </w:rPr>
      </w:pPr>
    </w:p>
    <w:p w14:paraId="58604993" w14:textId="3FDC50BB" w:rsidR="007E47A6" w:rsidRPr="00803860" w:rsidRDefault="00D11C75" w:rsidP="007E47A6">
      <w:pPr>
        <w:spacing w:line="360" w:lineRule="auto"/>
        <w:contextualSpacing/>
        <w:jc w:val="both"/>
        <w:rPr>
          <w:rFonts w:ascii="Tahoma" w:hAnsi="Tahoma" w:cs="Tahoma"/>
          <w:b/>
          <w:sz w:val="20"/>
          <w:szCs w:val="20"/>
        </w:rPr>
      </w:pPr>
      <w:r w:rsidRPr="00D11C75">
        <w:rPr>
          <w:rFonts w:ascii="Tahoma" w:hAnsi="Tahoma" w:cs="Tahoma"/>
          <w:b/>
          <w:sz w:val="20"/>
          <w:szCs w:val="20"/>
        </w:rPr>
        <w:t>OGGETTO: CIRCOLARE GENERALE SULLE NORME DI SICUREZZA E DI VIGILANZA DI ISTITUTO</w:t>
      </w:r>
    </w:p>
    <w:p w14:paraId="7F2B379E" w14:textId="77777777" w:rsidR="0050252C" w:rsidRPr="0050252C" w:rsidRDefault="00895EF7">
      <w:pPr>
        <w:pStyle w:val="Sommario1"/>
        <w:rPr>
          <w:rFonts w:asciiTheme="minorHAnsi" w:eastAsiaTheme="minorEastAsia" w:hAnsiTheme="minorHAnsi" w:cstheme="minorBidi"/>
          <w:b w:val="0"/>
          <w:sz w:val="20"/>
        </w:rPr>
      </w:pPr>
      <w:r w:rsidRPr="0050252C">
        <w:rPr>
          <w:rFonts w:ascii="Tahoma" w:hAnsi="Tahoma" w:cs="Tahoma"/>
          <w:sz w:val="20"/>
        </w:rPr>
        <w:fldChar w:fldCharType="begin"/>
      </w:r>
      <w:r w:rsidR="00B11873" w:rsidRPr="0050252C">
        <w:rPr>
          <w:rFonts w:ascii="Tahoma" w:hAnsi="Tahoma" w:cs="Tahoma"/>
          <w:sz w:val="20"/>
        </w:rPr>
        <w:instrText xml:space="preserve"> TOC \o "1-3" \h \z </w:instrText>
      </w:r>
      <w:r w:rsidRPr="0050252C">
        <w:rPr>
          <w:rFonts w:ascii="Tahoma" w:hAnsi="Tahoma" w:cs="Tahoma"/>
          <w:sz w:val="20"/>
        </w:rPr>
        <w:fldChar w:fldCharType="separate"/>
      </w:r>
      <w:hyperlink w:anchor="_Toc19020050" w:history="1">
        <w:r w:rsidR="0050252C" w:rsidRPr="0050252C">
          <w:rPr>
            <w:rStyle w:val="Collegamentoipertestuale"/>
            <w:rFonts w:ascii="Tahoma" w:eastAsia="MS Mincho" w:hAnsi="Tahoma" w:cs="Tahoma"/>
            <w:sz w:val="20"/>
          </w:rPr>
          <w:t>1.</w:t>
        </w:r>
        <w:r w:rsidR="0050252C" w:rsidRPr="0050252C">
          <w:rPr>
            <w:rFonts w:asciiTheme="minorHAnsi" w:eastAsiaTheme="minorEastAsia" w:hAnsiTheme="minorHAnsi" w:cstheme="minorBidi"/>
            <w:b w:val="0"/>
            <w:sz w:val="20"/>
          </w:rPr>
          <w:tab/>
        </w:r>
        <w:r w:rsidR="0050252C" w:rsidRPr="0050252C">
          <w:rPr>
            <w:rStyle w:val="Collegamentoipertestuale"/>
            <w:rFonts w:ascii="Tahoma" w:eastAsia="MS Mincho" w:hAnsi="Tahoma" w:cs="Tahoma"/>
            <w:sz w:val="20"/>
          </w:rPr>
          <w:t>NORME GENERALI</w:t>
        </w:r>
        <w:r w:rsidR="0050252C" w:rsidRPr="0050252C">
          <w:rPr>
            <w:webHidden/>
            <w:sz w:val="20"/>
          </w:rPr>
          <w:tab/>
        </w:r>
        <w:r w:rsidR="0050252C" w:rsidRPr="0050252C">
          <w:rPr>
            <w:webHidden/>
            <w:sz w:val="20"/>
          </w:rPr>
          <w:fldChar w:fldCharType="begin"/>
        </w:r>
        <w:r w:rsidR="0050252C" w:rsidRPr="0050252C">
          <w:rPr>
            <w:webHidden/>
            <w:sz w:val="20"/>
          </w:rPr>
          <w:instrText xml:space="preserve"> PAGEREF _Toc19020050 \h </w:instrText>
        </w:r>
        <w:r w:rsidR="0050252C" w:rsidRPr="0050252C">
          <w:rPr>
            <w:webHidden/>
            <w:sz w:val="20"/>
          </w:rPr>
        </w:r>
        <w:r w:rsidR="0050252C" w:rsidRPr="0050252C">
          <w:rPr>
            <w:webHidden/>
            <w:sz w:val="20"/>
          </w:rPr>
          <w:fldChar w:fldCharType="separate"/>
        </w:r>
        <w:r w:rsidR="0050252C" w:rsidRPr="0050252C">
          <w:rPr>
            <w:webHidden/>
            <w:sz w:val="20"/>
          </w:rPr>
          <w:t>3</w:t>
        </w:r>
        <w:r w:rsidR="0050252C" w:rsidRPr="0050252C">
          <w:rPr>
            <w:webHidden/>
            <w:sz w:val="20"/>
          </w:rPr>
          <w:fldChar w:fldCharType="end"/>
        </w:r>
      </w:hyperlink>
    </w:p>
    <w:p w14:paraId="3801A215" w14:textId="77777777" w:rsidR="0050252C" w:rsidRPr="0050252C" w:rsidRDefault="00FD41A7">
      <w:pPr>
        <w:pStyle w:val="Sommario1"/>
        <w:rPr>
          <w:rFonts w:asciiTheme="minorHAnsi" w:eastAsiaTheme="minorEastAsia" w:hAnsiTheme="minorHAnsi" w:cstheme="minorBidi"/>
          <w:b w:val="0"/>
          <w:sz w:val="20"/>
        </w:rPr>
      </w:pPr>
      <w:hyperlink w:anchor="_Toc19020051" w:history="1">
        <w:r w:rsidR="0050252C" w:rsidRPr="0050252C">
          <w:rPr>
            <w:rStyle w:val="Collegamentoipertestuale"/>
            <w:rFonts w:ascii="Tahoma" w:eastAsia="MS Mincho" w:hAnsi="Tahoma" w:cs="Tahoma"/>
            <w:sz w:val="20"/>
          </w:rPr>
          <w:t>2.</w:t>
        </w:r>
        <w:r w:rsidR="0050252C" w:rsidRPr="0050252C">
          <w:rPr>
            <w:rFonts w:asciiTheme="minorHAnsi" w:eastAsiaTheme="minorEastAsia" w:hAnsiTheme="minorHAnsi" w:cstheme="minorBidi"/>
            <w:b w:val="0"/>
            <w:sz w:val="20"/>
          </w:rPr>
          <w:tab/>
        </w:r>
        <w:r w:rsidR="0050252C" w:rsidRPr="0050252C">
          <w:rPr>
            <w:rStyle w:val="Collegamentoipertestuale"/>
            <w:rFonts w:ascii="Tahoma" w:eastAsia="MS Mincho" w:hAnsi="Tahoma" w:cs="Tahoma"/>
            <w:sz w:val="20"/>
          </w:rPr>
          <w:t>RISCHIO INFORTUNISTICO – caduta dall’alto, scivolamento e caduta in piano</w:t>
        </w:r>
        <w:r w:rsidR="0050252C" w:rsidRPr="0050252C">
          <w:rPr>
            <w:webHidden/>
            <w:sz w:val="20"/>
          </w:rPr>
          <w:tab/>
        </w:r>
        <w:r w:rsidR="0050252C" w:rsidRPr="0050252C">
          <w:rPr>
            <w:webHidden/>
            <w:sz w:val="20"/>
          </w:rPr>
          <w:fldChar w:fldCharType="begin"/>
        </w:r>
        <w:r w:rsidR="0050252C" w:rsidRPr="0050252C">
          <w:rPr>
            <w:webHidden/>
            <w:sz w:val="20"/>
          </w:rPr>
          <w:instrText xml:space="preserve"> PAGEREF _Toc19020051 \h </w:instrText>
        </w:r>
        <w:r w:rsidR="0050252C" w:rsidRPr="0050252C">
          <w:rPr>
            <w:webHidden/>
            <w:sz w:val="20"/>
          </w:rPr>
        </w:r>
        <w:r w:rsidR="0050252C" w:rsidRPr="0050252C">
          <w:rPr>
            <w:webHidden/>
            <w:sz w:val="20"/>
          </w:rPr>
          <w:fldChar w:fldCharType="separate"/>
        </w:r>
        <w:r w:rsidR="0050252C" w:rsidRPr="0050252C">
          <w:rPr>
            <w:webHidden/>
            <w:sz w:val="20"/>
          </w:rPr>
          <w:t>4</w:t>
        </w:r>
        <w:r w:rsidR="0050252C" w:rsidRPr="0050252C">
          <w:rPr>
            <w:webHidden/>
            <w:sz w:val="20"/>
          </w:rPr>
          <w:fldChar w:fldCharType="end"/>
        </w:r>
      </w:hyperlink>
    </w:p>
    <w:p w14:paraId="31B3D8DF" w14:textId="77777777" w:rsidR="0050252C" w:rsidRPr="0050252C" w:rsidRDefault="00FD41A7">
      <w:pPr>
        <w:pStyle w:val="Sommario1"/>
        <w:rPr>
          <w:rFonts w:asciiTheme="minorHAnsi" w:eastAsiaTheme="minorEastAsia" w:hAnsiTheme="minorHAnsi" w:cstheme="minorBidi"/>
          <w:b w:val="0"/>
          <w:sz w:val="20"/>
        </w:rPr>
      </w:pPr>
      <w:hyperlink w:anchor="_Toc19020052" w:history="1">
        <w:r w:rsidR="0050252C" w:rsidRPr="0050252C">
          <w:rPr>
            <w:rStyle w:val="Collegamentoipertestuale"/>
            <w:rFonts w:ascii="Tahoma" w:eastAsia="MS Mincho" w:hAnsi="Tahoma" w:cs="Tahoma"/>
            <w:sz w:val="20"/>
          </w:rPr>
          <w:t>3.</w:t>
        </w:r>
        <w:r w:rsidR="0050252C" w:rsidRPr="0050252C">
          <w:rPr>
            <w:rFonts w:asciiTheme="minorHAnsi" w:eastAsiaTheme="minorEastAsia" w:hAnsiTheme="minorHAnsi" w:cstheme="minorBidi"/>
            <w:b w:val="0"/>
            <w:sz w:val="20"/>
          </w:rPr>
          <w:tab/>
        </w:r>
        <w:r w:rsidR="0050252C" w:rsidRPr="0050252C">
          <w:rPr>
            <w:rStyle w:val="Collegamentoipertestuale"/>
            <w:rFonts w:ascii="Tahoma" w:eastAsia="MS Mincho" w:hAnsi="Tahoma" w:cs="Tahoma"/>
            <w:sz w:val="20"/>
          </w:rPr>
          <w:t>MOVIMENTAZIONE MANUALE DEI CARICHI</w:t>
        </w:r>
        <w:r w:rsidR="0050252C" w:rsidRPr="0050252C">
          <w:rPr>
            <w:webHidden/>
            <w:sz w:val="20"/>
          </w:rPr>
          <w:tab/>
        </w:r>
        <w:r w:rsidR="0050252C" w:rsidRPr="0050252C">
          <w:rPr>
            <w:webHidden/>
            <w:sz w:val="20"/>
          </w:rPr>
          <w:fldChar w:fldCharType="begin"/>
        </w:r>
        <w:r w:rsidR="0050252C" w:rsidRPr="0050252C">
          <w:rPr>
            <w:webHidden/>
            <w:sz w:val="20"/>
          </w:rPr>
          <w:instrText xml:space="preserve"> PAGEREF _Toc19020052 \h </w:instrText>
        </w:r>
        <w:r w:rsidR="0050252C" w:rsidRPr="0050252C">
          <w:rPr>
            <w:webHidden/>
            <w:sz w:val="20"/>
          </w:rPr>
        </w:r>
        <w:r w:rsidR="0050252C" w:rsidRPr="0050252C">
          <w:rPr>
            <w:webHidden/>
            <w:sz w:val="20"/>
          </w:rPr>
          <w:fldChar w:fldCharType="separate"/>
        </w:r>
        <w:r w:rsidR="0050252C" w:rsidRPr="0050252C">
          <w:rPr>
            <w:webHidden/>
            <w:sz w:val="20"/>
          </w:rPr>
          <w:t>5</w:t>
        </w:r>
        <w:r w:rsidR="0050252C" w:rsidRPr="0050252C">
          <w:rPr>
            <w:webHidden/>
            <w:sz w:val="20"/>
          </w:rPr>
          <w:fldChar w:fldCharType="end"/>
        </w:r>
      </w:hyperlink>
    </w:p>
    <w:p w14:paraId="5B93A34D" w14:textId="77777777" w:rsidR="0050252C" w:rsidRPr="0050252C" w:rsidRDefault="00FD41A7">
      <w:pPr>
        <w:pStyle w:val="Sommario1"/>
        <w:rPr>
          <w:rFonts w:asciiTheme="minorHAnsi" w:eastAsiaTheme="minorEastAsia" w:hAnsiTheme="minorHAnsi" w:cstheme="minorBidi"/>
          <w:b w:val="0"/>
          <w:sz w:val="20"/>
        </w:rPr>
      </w:pPr>
      <w:hyperlink w:anchor="_Toc19020053" w:history="1">
        <w:r w:rsidR="0050252C" w:rsidRPr="0050252C">
          <w:rPr>
            <w:rStyle w:val="Collegamentoipertestuale"/>
            <w:rFonts w:ascii="Tahoma" w:eastAsia="MS Mincho" w:hAnsi="Tahoma" w:cs="Tahoma"/>
            <w:sz w:val="20"/>
          </w:rPr>
          <w:t>4.</w:t>
        </w:r>
        <w:r w:rsidR="0050252C" w:rsidRPr="0050252C">
          <w:rPr>
            <w:rFonts w:asciiTheme="minorHAnsi" w:eastAsiaTheme="minorEastAsia" w:hAnsiTheme="minorHAnsi" w:cstheme="minorBidi"/>
            <w:b w:val="0"/>
            <w:sz w:val="20"/>
          </w:rPr>
          <w:tab/>
        </w:r>
        <w:r w:rsidR="0050252C" w:rsidRPr="0050252C">
          <w:rPr>
            <w:rStyle w:val="Collegamentoipertestuale"/>
            <w:rFonts w:ascii="Tahoma" w:eastAsia="MS Mincho" w:hAnsi="Tahoma" w:cs="Tahoma"/>
            <w:sz w:val="20"/>
          </w:rPr>
          <w:t>ATTIVITÀ DI PULIZIA - RISCHIO CHIMICO</w:t>
        </w:r>
        <w:r w:rsidR="0050252C" w:rsidRPr="0050252C">
          <w:rPr>
            <w:webHidden/>
            <w:sz w:val="20"/>
          </w:rPr>
          <w:tab/>
        </w:r>
        <w:r w:rsidR="0050252C" w:rsidRPr="0050252C">
          <w:rPr>
            <w:webHidden/>
            <w:sz w:val="20"/>
          </w:rPr>
          <w:fldChar w:fldCharType="begin"/>
        </w:r>
        <w:r w:rsidR="0050252C" w:rsidRPr="0050252C">
          <w:rPr>
            <w:webHidden/>
            <w:sz w:val="20"/>
          </w:rPr>
          <w:instrText xml:space="preserve"> PAGEREF _Toc19020053 \h </w:instrText>
        </w:r>
        <w:r w:rsidR="0050252C" w:rsidRPr="0050252C">
          <w:rPr>
            <w:webHidden/>
            <w:sz w:val="20"/>
          </w:rPr>
        </w:r>
        <w:r w:rsidR="0050252C" w:rsidRPr="0050252C">
          <w:rPr>
            <w:webHidden/>
            <w:sz w:val="20"/>
          </w:rPr>
          <w:fldChar w:fldCharType="separate"/>
        </w:r>
        <w:r w:rsidR="0050252C" w:rsidRPr="0050252C">
          <w:rPr>
            <w:webHidden/>
            <w:sz w:val="20"/>
          </w:rPr>
          <w:t>5</w:t>
        </w:r>
        <w:r w:rsidR="0050252C" w:rsidRPr="0050252C">
          <w:rPr>
            <w:webHidden/>
            <w:sz w:val="20"/>
          </w:rPr>
          <w:fldChar w:fldCharType="end"/>
        </w:r>
      </w:hyperlink>
    </w:p>
    <w:p w14:paraId="49EC94F8" w14:textId="77777777" w:rsidR="0050252C" w:rsidRPr="0050252C" w:rsidRDefault="00FD41A7">
      <w:pPr>
        <w:pStyle w:val="Sommario1"/>
        <w:rPr>
          <w:rFonts w:asciiTheme="minorHAnsi" w:eastAsiaTheme="minorEastAsia" w:hAnsiTheme="minorHAnsi" w:cstheme="minorBidi"/>
          <w:b w:val="0"/>
          <w:sz w:val="20"/>
        </w:rPr>
      </w:pPr>
      <w:hyperlink w:anchor="_Toc19020054" w:history="1">
        <w:r w:rsidR="0050252C" w:rsidRPr="0050252C">
          <w:rPr>
            <w:rStyle w:val="Collegamentoipertestuale"/>
            <w:rFonts w:ascii="Tahoma" w:eastAsia="MS Mincho" w:hAnsi="Tahoma" w:cs="Tahoma"/>
            <w:sz w:val="20"/>
          </w:rPr>
          <w:t>5.</w:t>
        </w:r>
        <w:r w:rsidR="0050252C" w:rsidRPr="0050252C">
          <w:rPr>
            <w:rFonts w:asciiTheme="minorHAnsi" w:eastAsiaTheme="minorEastAsia" w:hAnsiTheme="minorHAnsi" w:cstheme="minorBidi"/>
            <w:b w:val="0"/>
            <w:sz w:val="20"/>
          </w:rPr>
          <w:tab/>
        </w:r>
        <w:r w:rsidR="0050252C" w:rsidRPr="0050252C">
          <w:rPr>
            <w:rStyle w:val="Collegamentoipertestuale"/>
            <w:rFonts w:ascii="Tahoma" w:eastAsia="MS Mincho" w:hAnsi="Tahoma" w:cs="Tahoma"/>
            <w:sz w:val="20"/>
          </w:rPr>
          <w:t>RISCHIO BIOLOGICO</w:t>
        </w:r>
        <w:r w:rsidR="0050252C" w:rsidRPr="0050252C">
          <w:rPr>
            <w:webHidden/>
            <w:sz w:val="20"/>
          </w:rPr>
          <w:tab/>
        </w:r>
        <w:r w:rsidR="0050252C" w:rsidRPr="0050252C">
          <w:rPr>
            <w:webHidden/>
            <w:sz w:val="20"/>
          </w:rPr>
          <w:fldChar w:fldCharType="begin"/>
        </w:r>
        <w:r w:rsidR="0050252C" w:rsidRPr="0050252C">
          <w:rPr>
            <w:webHidden/>
            <w:sz w:val="20"/>
          </w:rPr>
          <w:instrText xml:space="preserve"> PAGEREF _Toc19020054 \h </w:instrText>
        </w:r>
        <w:r w:rsidR="0050252C" w:rsidRPr="0050252C">
          <w:rPr>
            <w:webHidden/>
            <w:sz w:val="20"/>
          </w:rPr>
        </w:r>
        <w:r w:rsidR="0050252C" w:rsidRPr="0050252C">
          <w:rPr>
            <w:webHidden/>
            <w:sz w:val="20"/>
          </w:rPr>
          <w:fldChar w:fldCharType="separate"/>
        </w:r>
        <w:r w:rsidR="0050252C" w:rsidRPr="0050252C">
          <w:rPr>
            <w:webHidden/>
            <w:sz w:val="20"/>
          </w:rPr>
          <w:t>6</w:t>
        </w:r>
        <w:r w:rsidR="0050252C" w:rsidRPr="0050252C">
          <w:rPr>
            <w:webHidden/>
            <w:sz w:val="20"/>
          </w:rPr>
          <w:fldChar w:fldCharType="end"/>
        </w:r>
      </w:hyperlink>
    </w:p>
    <w:p w14:paraId="141BB953" w14:textId="77777777" w:rsidR="0050252C" w:rsidRPr="0050252C" w:rsidRDefault="00FD41A7">
      <w:pPr>
        <w:pStyle w:val="Sommario1"/>
        <w:rPr>
          <w:rFonts w:asciiTheme="minorHAnsi" w:eastAsiaTheme="minorEastAsia" w:hAnsiTheme="minorHAnsi" w:cstheme="minorBidi"/>
          <w:b w:val="0"/>
          <w:sz w:val="20"/>
        </w:rPr>
      </w:pPr>
      <w:hyperlink w:anchor="_Toc19020055" w:history="1">
        <w:r w:rsidR="0050252C" w:rsidRPr="0050252C">
          <w:rPr>
            <w:rStyle w:val="Collegamentoipertestuale"/>
            <w:rFonts w:ascii="Tahoma" w:eastAsia="MS Mincho" w:hAnsi="Tahoma" w:cs="Tahoma"/>
            <w:sz w:val="20"/>
          </w:rPr>
          <w:t>6.</w:t>
        </w:r>
        <w:r w:rsidR="0050252C" w:rsidRPr="0050252C">
          <w:rPr>
            <w:rFonts w:asciiTheme="minorHAnsi" w:eastAsiaTheme="minorEastAsia" w:hAnsiTheme="minorHAnsi" w:cstheme="minorBidi"/>
            <w:b w:val="0"/>
            <w:sz w:val="20"/>
          </w:rPr>
          <w:tab/>
        </w:r>
        <w:r w:rsidR="0050252C" w:rsidRPr="0050252C">
          <w:rPr>
            <w:rStyle w:val="Collegamentoipertestuale"/>
            <w:rFonts w:ascii="Tahoma" w:eastAsia="MS Mincho" w:hAnsi="Tahoma" w:cs="Tahoma"/>
            <w:sz w:val="20"/>
          </w:rPr>
          <w:t>PREVENZIONE INCENDI</w:t>
        </w:r>
        <w:r w:rsidR="0050252C" w:rsidRPr="0050252C">
          <w:rPr>
            <w:webHidden/>
            <w:sz w:val="20"/>
          </w:rPr>
          <w:tab/>
        </w:r>
        <w:r w:rsidR="0050252C" w:rsidRPr="0050252C">
          <w:rPr>
            <w:webHidden/>
            <w:sz w:val="20"/>
          </w:rPr>
          <w:fldChar w:fldCharType="begin"/>
        </w:r>
        <w:r w:rsidR="0050252C" w:rsidRPr="0050252C">
          <w:rPr>
            <w:webHidden/>
            <w:sz w:val="20"/>
          </w:rPr>
          <w:instrText xml:space="preserve"> PAGEREF _Toc19020055 \h </w:instrText>
        </w:r>
        <w:r w:rsidR="0050252C" w:rsidRPr="0050252C">
          <w:rPr>
            <w:webHidden/>
            <w:sz w:val="20"/>
          </w:rPr>
        </w:r>
        <w:r w:rsidR="0050252C" w:rsidRPr="0050252C">
          <w:rPr>
            <w:webHidden/>
            <w:sz w:val="20"/>
          </w:rPr>
          <w:fldChar w:fldCharType="separate"/>
        </w:r>
        <w:r w:rsidR="0050252C" w:rsidRPr="0050252C">
          <w:rPr>
            <w:webHidden/>
            <w:sz w:val="20"/>
          </w:rPr>
          <w:t>7</w:t>
        </w:r>
        <w:r w:rsidR="0050252C" w:rsidRPr="0050252C">
          <w:rPr>
            <w:webHidden/>
            <w:sz w:val="20"/>
          </w:rPr>
          <w:fldChar w:fldCharType="end"/>
        </w:r>
      </w:hyperlink>
    </w:p>
    <w:p w14:paraId="06A166B8" w14:textId="77777777" w:rsidR="0050252C" w:rsidRPr="0050252C" w:rsidRDefault="00FD41A7">
      <w:pPr>
        <w:pStyle w:val="Sommario1"/>
        <w:rPr>
          <w:rFonts w:asciiTheme="minorHAnsi" w:eastAsiaTheme="minorEastAsia" w:hAnsiTheme="minorHAnsi" w:cstheme="minorBidi"/>
          <w:b w:val="0"/>
          <w:sz w:val="20"/>
        </w:rPr>
      </w:pPr>
      <w:hyperlink w:anchor="_Toc19020056" w:history="1">
        <w:r w:rsidR="0050252C" w:rsidRPr="0050252C">
          <w:rPr>
            <w:rStyle w:val="Collegamentoipertestuale"/>
            <w:rFonts w:ascii="Tahoma" w:eastAsia="MS Mincho" w:hAnsi="Tahoma" w:cs="Tahoma"/>
            <w:sz w:val="20"/>
          </w:rPr>
          <w:t>7.</w:t>
        </w:r>
        <w:r w:rsidR="0050252C" w:rsidRPr="0050252C">
          <w:rPr>
            <w:rFonts w:asciiTheme="minorHAnsi" w:eastAsiaTheme="minorEastAsia" w:hAnsiTheme="minorHAnsi" w:cstheme="minorBidi"/>
            <w:b w:val="0"/>
            <w:sz w:val="20"/>
          </w:rPr>
          <w:tab/>
        </w:r>
        <w:r w:rsidR="0050252C" w:rsidRPr="0050252C">
          <w:rPr>
            <w:rStyle w:val="Collegamentoipertestuale"/>
            <w:rFonts w:ascii="Tahoma" w:eastAsia="MS Mincho" w:hAnsi="Tahoma" w:cs="Tahoma"/>
            <w:sz w:val="20"/>
          </w:rPr>
          <w:t>RISCHIO ELETTROCUZIONE</w:t>
        </w:r>
        <w:r w:rsidR="0050252C" w:rsidRPr="0050252C">
          <w:rPr>
            <w:webHidden/>
            <w:sz w:val="20"/>
          </w:rPr>
          <w:tab/>
        </w:r>
        <w:r w:rsidR="0050252C" w:rsidRPr="0050252C">
          <w:rPr>
            <w:webHidden/>
            <w:sz w:val="20"/>
          </w:rPr>
          <w:fldChar w:fldCharType="begin"/>
        </w:r>
        <w:r w:rsidR="0050252C" w:rsidRPr="0050252C">
          <w:rPr>
            <w:webHidden/>
            <w:sz w:val="20"/>
          </w:rPr>
          <w:instrText xml:space="preserve"> PAGEREF _Toc19020056 \h </w:instrText>
        </w:r>
        <w:r w:rsidR="0050252C" w:rsidRPr="0050252C">
          <w:rPr>
            <w:webHidden/>
            <w:sz w:val="20"/>
          </w:rPr>
        </w:r>
        <w:r w:rsidR="0050252C" w:rsidRPr="0050252C">
          <w:rPr>
            <w:webHidden/>
            <w:sz w:val="20"/>
          </w:rPr>
          <w:fldChar w:fldCharType="separate"/>
        </w:r>
        <w:r w:rsidR="0050252C" w:rsidRPr="0050252C">
          <w:rPr>
            <w:webHidden/>
            <w:sz w:val="20"/>
          </w:rPr>
          <w:t>8</w:t>
        </w:r>
        <w:r w:rsidR="0050252C" w:rsidRPr="0050252C">
          <w:rPr>
            <w:webHidden/>
            <w:sz w:val="20"/>
          </w:rPr>
          <w:fldChar w:fldCharType="end"/>
        </w:r>
      </w:hyperlink>
    </w:p>
    <w:p w14:paraId="78EE51D8" w14:textId="77777777" w:rsidR="0050252C" w:rsidRPr="0050252C" w:rsidRDefault="00FD41A7">
      <w:pPr>
        <w:pStyle w:val="Sommario1"/>
        <w:rPr>
          <w:rFonts w:asciiTheme="minorHAnsi" w:eastAsiaTheme="minorEastAsia" w:hAnsiTheme="minorHAnsi" w:cstheme="minorBidi"/>
          <w:b w:val="0"/>
          <w:sz w:val="20"/>
        </w:rPr>
      </w:pPr>
      <w:hyperlink w:anchor="_Toc19020057" w:history="1">
        <w:r w:rsidR="0050252C" w:rsidRPr="0050252C">
          <w:rPr>
            <w:rStyle w:val="Collegamentoipertestuale"/>
            <w:rFonts w:ascii="Tahoma" w:eastAsia="MS Mincho" w:hAnsi="Tahoma" w:cs="Tahoma"/>
            <w:sz w:val="20"/>
          </w:rPr>
          <w:t>8.</w:t>
        </w:r>
        <w:r w:rsidR="0050252C" w:rsidRPr="0050252C">
          <w:rPr>
            <w:rFonts w:asciiTheme="minorHAnsi" w:eastAsiaTheme="minorEastAsia" w:hAnsiTheme="minorHAnsi" w:cstheme="minorBidi"/>
            <w:b w:val="0"/>
            <w:sz w:val="20"/>
          </w:rPr>
          <w:tab/>
        </w:r>
        <w:r w:rsidR="0050252C" w:rsidRPr="0050252C">
          <w:rPr>
            <w:rStyle w:val="Collegamentoipertestuale"/>
            <w:rFonts w:ascii="Tahoma" w:eastAsia="MS Mincho" w:hAnsi="Tahoma" w:cs="Tahoma"/>
            <w:sz w:val="20"/>
          </w:rPr>
          <w:t>LAVORO AL VIDEOTERMINALE</w:t>
        </w:r>
        <w:r w:rsidR="0050252C" w:rsidRPr="0050252C">
          <w:rPr>
            <w:webHidden/>
            <w:sz w:val="20"/>
          </w:rPr>
          <w:tab/>
        </w:r>
        <w:r w:rsidR="0050252C" w:rsidRPr="0050252C">
          <w:rPr>
            <w:webHidden/>
            <w:sz w:val="20"/>
          </w:rPr>
          <w:fldChar w:fldCharType="begin"/>
        </w:r>
        <w:r w:rsidR="0050252C" w:rsidRPr="0050252C">
          <w:rPr>
            <w:webHidden/>
            <w:sz w:val="20"/>
          </w:rPr>
          <w:instrText xml:space="preserve"> PAGEREF _Toc19020057 \h </w:instrText>
        </w:r>
        <w:r w:rsidR="0050252C" w:rsidRPr="0050252C">
          <w:rPr>
            <w:webHidden/>
            <w:sz w:val="20"/>
          </w:rPr>
        </w:r>
        <w:r w:rsidR="0050252C" w:rsidRPr="0050252C">
          <w:rPr>
            <w:webHidden/>
            <w:sz w:val="20"/>
          </w:rPr>
          <w:fldChar w:fldCharType="separate"/>
        </w:r>
        <w:r w:rsidR="0050252C" w:rsidRPr="0050252C">
          <w:rPr>
            <w:webHidden/>
            <w:sz w:val="20"/>
          </w:rPr>
          <w:t>9</w:t>
        </w:r>
        <w:r w:rsidR="0050252C" w:rsidRPr="0050252C">
          <w:rPr>
            <w:webHidden/>
            <w:sz w:val="20"/>
          </w:rPr>
          <w:fldChar w:fldCharType="end"/>
        </w:r>
      </w:hyperlink>
    </w:p>
    <w:p w14:paraId="69C6C3BA" w14:textId="77777777" w:rsidR="0050252C" w:rsidRPr="0050252C" w:rsidRDefault="00FD41A7">
      <w:pPr>
        <w:pStyle w:val="Sommario1"/>
        <w:rPr>
          <w:rFonts w:asciiTheme="minorHAnsi" w:eastAsiaTheme="minorEastAsia" w:hAnsiTheme="minorHAnsi" w:cstheme="minorBidi"/>
          <w:b w:val="0"/>
          <w:sz w:val="20"/>
        </w:rPr>
      </w:pPr>
      <w:hyperlink w:anchor="_Toc19020058" w:history="1">
        <w:r w:rsidR="0050252C" w:rsidRPr="0050252C">
          <w:rPr>
            <w:rStyle w:val="Collegamentoipertestuale"/>
            <w:rFonts w:ascii="Tahoma" w:eastAsia="MS Mincho" w:hAnsi="Tahoma" w:cs="Tahoma"/>
            <w:sz w:val="20"/>
          </w:rPr>
          <w:t>9.</w:t>
        </w:r>
        <w:r w:rsidR="0050252C" w:rsidRPr="0050252C">
          <w:rPr>
            <w:rFonts w:asciiTheme="minorHAnsi" w:eastAsiaTheme="minorEastAsia" w:hAnsiTheme="minorHAnsi" w:cstheme="minorBidi"/>
            <w:b w:val="0"/>
            <w:sz w:val="20"/>
          </w:rPr>
          <w:tab/>
        </w:r>
        <w:r w:rsidR="0050252C" w:rsidRPr="0050252C">
          <w:rPr>
            <w:rStyle w:val="Collegamentoipertestuale"/>
            <w:rFonts w:ascii="Tahoma" w:eastAsia="MS Mincho" w:hAnsi="Tahoma" w:cs="Tahoma"/>
            <w:sz w:val="20"/>
          </w:rPr>
          <w:t>ATTIVITÀ DIDATTICHE</w:t>
        </w:r>
        <w:r w:rsidR="0050252C" w:rsidRPr="0050252C">
          <w:rPr>
            <w:webHidden/>
            <w:sz w:val="20"/>
          </w:rPr>
          <w:tab/>
        </w:r>
        <w:r w:rsidR="0050252C" w:rsidRPr="0050252C">
          <w:rPr>
            <w:webHidden/>
            <w:sz w:val="20"/>
          </w:rPr>
          <w:fldChar w:fldCharType="begin"/>
        </w:r>
        <w:r w:rsidR="0050252C" w:rsidRPr="0050252C">
          <w:rPr>
            <w:webHidden/>
            <w:sz w:val="20"/>
          </w:rPr>
          <w:instrText xml:space="preserve"> PAGEREF _Toc19020058 \h </w:instrText>
        </w:r>
        <w:r w:rsidR="0050252C" w:rsidRPr="0050252C">
          <w:rPr>
            <w:webHidden/>
            <w:sz w:val="20"/>
          </w:rPr>
        </w:r>
        <w:r w:rsidR="0050252C" w:rsidRPr="0050252C">
          <w:rPr>
            <w:webHidden/>
            <w:sz w:val="20"/>
          </w:rPr>
          <w:fldChar w:fldCharType="separate"/>
        </w:r>
        <w:r w:rsidR="0050252C" w:rsidRPr="0050252C">
          <w:rPr>
            <w:webHidden/>
            <w:sz w:val="20"/>
          </w:rPr>
          <w:t>9</w:t>
        </w:r>
        <w:r w:rsidR="0050252C" w:rsidRPr="0050252C">
          <w:rPr>
            <w:webHidden/>
            <w:sz w:val="20"/>
          </w:rPr>
          <w:fldChar w:fldCharType="end"/>
        </w:r>
      </w:hyperlink>
    </w:p>
    <w:p w14:paraId="094FA4F1" w14:textId="77777777" w:rsidR="0050252C" w:rsidRPr="0050252C" w:rsidRDefault="00FD41A7">
      <w:pPr>
        <w:pStyle w:val="Sommario1"/>
        <w:rPr>
          <w:rFonts w:asciiTheme="minorHAnsi" w:eastAsiaTheme="minorEastAsia" w:hAnsiTheme="minorHAnsi" w:cstheme="minorBidi"/>
          <w:b w:val="0"/>
          <w:sz w:val="20"/>
        </w:rPr>
      </w:pPr>
      <w:hyperlink w:anchor="_Toc19020059" w:history="1">
        <w:r w:rsidR="0050252C" w:rsidRPr="0050252C">
          <w:rPr>
            <w:rStyle w:val="Collegamentoipertestuale"/>
            <w:rFonts w:ascii="Tahoma" w:eastAsia="MS Mincho" w:hAnsi="Tahoma" w:cs="Tahoma"/>
            <w:sz w:val="20"/>
          </w:rPr>
          <w:t>10.</w:t>
        </w:r>
        <w:r w:rsidR="0050252C" w:rsidRPr="0050252C">
          <w:rPr>
            <w:rFonts w:asciiTheme="minorHAnsi" w:eastAsiaTheme="minorEastAsia" w:hAnsiTheme="minorHAnsi" w:cstheme="minorBidi"/>
            <w:b w:val="0"/>
            <w:sz w:val="20"/>
          </w:rPr>
          <w:tab/>
        </w:r>
        <w:r w:rsidR="0050252C" w:rsidRPr="0050252C">
          <w:rPr>
            <w:rStyle w:val="Collegamentoipertestuale"/>
            <w:rFonts w:ascii="Tahoma" w:eastAsia="MS Mincho" w:hAnsi="Tahoma" w:cs="Tahoma"/>
            <w:sz w:val="20"/>
          </w:rPr>
          <w:t>ATTIVITÀ DI LABORATORIO</w:t>
        </w:r>
        <w:r w:rsidR="0050252C" w:rsidRPr="0050252C">
          <w:rPr>
            <w:webHidden/>
            <w:sz w:val="20"/>
          </w:rPr>
          <w:tab/>
        </w:r>
        <w:r w:rsidR="0050252C" w:rsidRPr="0050252C">
          <w:rPr>
            <w:webHidden/>
            <w:sz w:val="20"/>
          </w:rPr>
          <w:fldChar w:fldCharType="begin"/>
        </w:r>
        <w:r w:rsidR="0050252C" w:rsidRPr="0050252C">
          <w:rPr>
            <w:webHidden/>
            <w:sz w:val="20"/>
          </w:rPr>
          <w:instrText xml:space="preserve"> PAGEREF _Toc19020059 \h </w:instrText>
        </w:r>
        <w:r w:rsidR="0050252C" w:rsidRPr="0050252C">
          <w:rPr>
            <w:webHidden/>
            <w:sz w:val="20"/>
          </w:rPr>
        </w:r>
        <w:r w:rsidR="0050252C" w:rsidRPr="0050252C">
          <w:rPr>
            <w:webHidden/>
            <w:sz w:val="20"/>
          </w:rPr>
          <w:fldChar w:fldCharType="separate"/>
        </w:r>
        <w:r w:rsidR="0050252C" w:rsidRPr="0050252C">
          <w:rPr>
            <w:webHidden/>
            <w:sz w:val="20"/>
          </w:rPr>
          <w:t>10</w:t>
        </w:r>
        <w:r w:rsidR="0050252C" w:rsidRPr="0050252C">
          <w:rPr>
            <w:webHidden/>
            <w:sz w:val="20"/>
          </w:rPr>
          <w:fldChar w:fldCharType="end"/>
        </w:r>
      </w:hyperlink>
    </w:p>
    <w:p w14:paraId="4F777A61" w14:textId="77777777" w:rsidR="0050252C" w:rsidRPr="0050252C" w:rsidRDefault="00FD41A7">
      <w:pPr>
        <w:pStyle w:val="Sommario1"/>
        <w:rPr>
          <w:rFonts w:asciiTheme="minorHAnsi" w:eastAsiaTheme="minorEastAsia" w:hAnsiTheme="minorHAnsi" w:cstheme="minorBidi"/>
          <w:b w:val="0"/>
          <w:sz w:val="20"/>
        </w:rPr>
      </w:pPr>
      <w:hyperlink w:anchor="_Toc19020060" w:history="1">
        <w:r w:rsidR="0050252C" w:rsidRPr="0050252C">
          <w:rPr>
            <w:rStyle w:val="Collegamentoipertestuale"/>
            <w:rFonts w:ascii="Tahoma" w:eastAsia="MS Mincho" w:hAnsi="Tahoma" w:cs="Tahoma"/>
            <w:sz w:val="20"/>
          </w:rPr>
          <w:t>11.</w:t>
        </w:r>
        <w:r w:rsidR="0050252C" w:rsidRPr="0050252C">
          <w:rPr>
            <w:rFonts w:asciiTheme="minorHAnsi" w:eastAsiaTheme="minorEastAsia" w:hAnsiTheme="minorHAnsi" w:cstheme="minorBidi"/>
            <w:b w:val="0"/>
            <w:sz w:val="20"/>
          </w:rPr>
          <w:tab/>
        </w:r>
        <w:r w:rsidR="0050252C" w:rsidRPr="0050252C">
          <w:rPr>
            <w:rStyle w:val="Collegamentoipertestuale"/>
            <w:rFonts w:ascii="Tahoma" w:eastAsia="MS Mincho" w:hAnsi="Tahoma" w:cs="Tahoma"/>
            <w:sz w:val="20"/>
          </w:rPr>
          <w:t>DOVERI DEI DIPENDENTI CON FUNZIONI DI PREPOSTO</w:t>
        </w:r>
        <w:r w:rsidR="0050252C" w:rsidRPr="0050252C">
          <w:rPr>
            <w:webHidden/>
            <w:sz w:val="20"/>
          </w:rPr>
          <w:tab/>
        </w:r>
        <w:r w:rsidR="0050252C" w:rsidRPr="0050252C">
          <w:rPr>
            <w:webHidden/>
            <w:sz w:val="20"/>
          </w:rPr>
          <w:fldChar w:fldCharType="begin"/>
        </w:r>
        <w:r w:rsidR="0050252C" w:rsidRPr="0050252C">
          <w:rPr>
            <w:webHidden/>
            <w:sz w:val="20"/>
          </w:rPr>
          <w:instrText xml:space="preserve"> PAGEREF _Toc19020060 \h </w:instrText>
        </w:r>
        <w:r w:rsidR="0050252C" w:rsidRPr="0050252C">
          <w:rPr>
            <w:webHidden/>
            <w:sz w:val="20"/>
          </w:rPr>
        </w:r>
        <w:r w:rsidR="0050252C" w:rsidRPr="0050252C">
          <w:rPr>
            <w:webHidden/>
            <w:sz w:val="20"/>
          </w:rPr>
          <w:fldChar w:fldCharType="separate"/>
        </w:r>
        <w:r w:rsidR="0050252C" w:rsidRPr="0050252C">
          <w:rPr>
            <w:webHidden/>
            <w:sz w:val="20"/>
          </w:rPr>
          <w:t>10</w:t>
        </w:r>
        <w:r w:rsidR="0050252C" w:rsidRPr="0050252C">
          <w:rPr>
            <w:webHidden/>
            <w:sz w:val="20"/>
          </w:rPr>
          <w:fldChar w:fldCharType="end"/>
        </w:r>
      </w:hyperlink>
    </w:p>
    <w:p w14:paraId="359ECA5C" w14:textId="77777777" w:rsidR="0050252C" w:rsidRPr="0050252C" w:rsidRDefault="00FD41A7">
      <w:pPr>
        <w:pStyle w:val="Sommario1"/>
        <w:rPr>
          <w:rFonts w:asciiTheme="minorHAnsi" w:eastAsiaTheme="minorEastAsia" w:hAnsiTheme="minorHAnsi" w:cstheme="minorBidi"/>
          <w:b w:val="0"/>
          <w:sz w:val="20"/>
        </w:rPr>
      </w:pPr>
      <w:hyperlink w:anchor="_Toc19020061" w:history="1">
        <w:r w:rsidR="0050252C" w:rsidRPr="0050252C">
          <w:rPr>
            <w:rStyle w:val="Collegamentoipertestuale"/>
            <w:rFonts w:ascii="Tahoma" w:eastAsia="MS Mincho" w:hAnsi="Tahoma" w:cs="Tahoma"/>
            <w:sz w:val="20"/>
          </w:rPr>
          <w:t>12.</w:t>
        </w:r>
        <w:r w:rsidR="0050252C" w:rsidRPr="0050252C">
          <w:rPr>
            <w:rFonts w:asciiTheme="minorHAnsi" w:eastAsiaTheme="minorEastAsia" w:hAnsiTheme="minorHAnsi" w:cstheme="minorBidi"/>
            <w:b w:val="0"/>
            <w:sz w:val="20"/>
          </w:rPr>
          <w:tab/>
        </w:r>
        <w:r w:rsidR="0050252C" w:rsidRPr="0050252C">
          <w:rPr>
            <w:rStyle w:val="Collegamentoipertestuale"/>
            <w:rFonts w:ascii="Tahoma" w:eastAsia="MS Mincho" w:hAnsi="Tahoma" w:cs="Tahoma"/>
            <w:sz w:val="20"/>
          </w:rPr>
          <w:t>TUTELA DELLE LAVORATRICI MADRI</w:t>
        </w:r>
        <w:r w:rsidR="0050252C" w:rsidRPr="0050252C">
          <w:rPr>
            <w:webHidden/>
            <w:sz w:val="20"/>
          </w:rPr>
          <w:tab/>
        </w:r>
        <w:r w:rsidR="0050252C" w:rsidRPr="0050252C">
          <w:rPr>
            <w:webHidden/>
            <w:sz w:val="20"/>
          </w:rPr>
          <w:fldChar w:fldCharType="begin"/>
        </w:r>
        <w:r w:rsidR="0050252C" w:rsidRPr="0050252C">
          <w:rPr>
            <w:webHidden/>
            <w:sz w:val="20"/>
          </w:rPr>
          <w:instrText xml:space="preserve"> PAGEREF _Toc19020061 \h </w:instrText>
        </w:r>
        <w:r w:rsidR="0050252C" w:rsidRPr="0050252C">
          <w:rPr>
            <w:webHidden/>
            <w:sz w:val="20"/>
          </w:rPr>
        </w:r>
        <w:r w:rsidR="0050252C" w:rsidRPr="0050252C">
          <w:rPr>
            <w:webHidden/>
            <w:sz w:val="20"/>
          </w:rPr>
          <w:fldChar w:fldCharType="separate"/>
        </w:r>
        <w:r w:rsidR="0050252C" w:rsidRPr="0050252C">
          <w:rPr>
            <w:webHidden/>
            <w:sz w:val="20"/>
          </w:rPr>
          <w:t>11</w:t>
        </w:r>
        <w:r w:rsidR="0050252C" w:rsidRPr="0050252C">
          <w:rPr>
            <w:webHidden/>
            <w:sz w:val="20"/>
          </w:rPr>
          <w:fldChar w:fldCharType="end"/>
        </w:r>
      </w:hyperlink>
    </w:p>
    <w:p w14:paraId="27C5ED36" w14:textId="77777777" w:rsidR="0050252C" w:rsidRPr="0050252C" w:rsidRDefault="00FD41A7">
      <w:pPr>
        <w:pStyle w:val="Sommario1"/>
        <w:rPr>
          <w:rFonts w:asciiTheme="minorHAnsi" w:eastAsiaTheme="minorEastAsia" w:hAnsiTheme="minorHAnsi" w:cstheme="minorBidi"/>
          <w:b w:val="0"/>
          <w:sz w:val="20"/>
        </w:rPr>
      </w:pPr>
      <w:hyperlink w:anchor="_Toc19020062" w:history="1">
        <w:r w:rsidR="0050252C" w:rsidRPr="0050252C">
          <w:rPr>
            <w:rStyle w:val="Collegamentoipertestuale"/>
            <w:rFonts w:ascii="Tahoma" w:eastAsia="MS Mincho" w:hAnsi="Tahoma" w:cs="Tahoma"/>
            <w:sz w:val="20"/>
          </w:rPr>
          <w:t>13.</w:t>
        </w:r>
        <w:r w:rsidR="0050252C" w:rsidRPr="0050252C">
          <w:rPr>
            <w:rFonts w:asciiTheme="minorHAnsi" w:eastAsiaTheme="minorEastAsia" w:hAnsiTheme="minorHAnsi" w:cstheme="minorBidi"/>
            <w:b w:val="0"/>
            <w:sz w:val="20"/>
          </w:rPr>
          <w:tab/>
        </w:r>
        <w:r w:rsidR="0050252C" w:rsidRPr="0050252C">
          <w:rPr>
            <w:rStyle w:val="Collegamentoipertestuale"/>
            <w:rFonts w:ascii="Tahoma" w:eastAsia="MS Mincho" w:hAnsi="Tahoma" w:cs="Tahoma"/>
            <w:sz w:val="20"/>
          </w:rPr>
          <w:t>GESTIONE DEI REGISTRI PER LE EMERGENZE</w:t>
        </w:r>
        <w:r w:rsidR="0050252C" w:rsidRPr="0050252C">
          <w:rPr>
            <w:webHidden/>
            <w:sz w:val="20"/>
          </w:rPr>
          <w:tab/>
        </w:r>
        <w:r w:rsidR="0050252C" w:rsidRPr="0050252C">
          <w:rPr>
            <w:webHidden/>
            <w:sz w:val="20"/>
          </w:rPr>
          <w:fldChar w:fldCharType="begin"/>
        </w:r>
        <w:r w:rsidR="0050252C" w:rsidRPr="0050252C">
          <w:rPr>
            <w:webHidden/>
            <w:sz w:val="20"/>
          </w:rPr>
          <w:instrText xml:space="preserve"> PAGEREF _Toc19020062 \h </w:instrText>
        </w:r>
        <w:r w:rsidR="0050252C" w:rsidRPr="0050252C">
          <w:rPr>
            <w:webHidden/>
            <w:sz w:val="20"/>
          </w:rPr>
        </w:r>
        <w:r w:rsidR="0050252C" w:rsidRPr="0050252C">
          <w:rPr>
            <w:webHidden/>
            <w:sz w:val="20"/>
          </w:rPr>
          <w:fldChar w:fldCharType="separate"/>
        </w:r>
        <w:r w:rsidR="0050252C" w:rsidRPr="0050252C">
          <w:rPr>
            <w:webHidden/>
            <w:sz w:val="20"/>
          </w:rPr>
          <w:t>12</w:t>
        </w:r>
        <w:r w:rsidR="0050252C" w:rsidRPr="0050252C">
          <w:rPr>
            <w:webHidden/>
            <w:sz w:val="20"/>
          </w:rPr>
          <w:fldChar w:fldCharType="end"/>
        </w:r>
      </w:hyperlink>
    </w:p>
    <w:p w14:paraId="6F29F686" w14:textId="77777777" w:rsidR="0050252C" w:rsidRPr="0050252C" w:rsidRDefault="00FD41A7">
      <w:pPr>
        <w:pStyle w:val="Sommario1"/>
        <w:rPr>
          <w:rFonts w:asciiTheme="minorHAnsi" w:eastAsiaTheme="minorEastAsia" w:hAnsiTheme="minorHAnsi" w:cstheme="minorBidi"/>
          <w:b w:val="0"/>
          <w:sz w:val="20"/>
        </w:rPr>
      </w:pPr>
      <w:hyperlink w:anchor="_Toc19020063" w:history="1">
        <w:r w:rsidR="0050252C" w:rsidRPr="0050252C">
          <w:rPr>
            <w:rStyle w:val="Collegamentoipertestuale"/>
            <w:rFonts w:ascii="Tahoma" w:eastAsia="MS Mincho" w:hAnsi="Tahoma" w:cs="Tahoma"/>
            <w:sz w:val="20"/>
          </w:rPr>
          <w:t>14.</w:t>
        </w:r>
        <w:r w:rsidR="0050252C" w:rsidRPr="0050252C">
          <w:rPr>
            <w:rFonts w:asciiTheme="minorHAnsi" w:eastAsiaTheme="minorEastAsia" w:hAnsiTheme="minorHAnsi" w:cstheme="minorBidi"/>
            <w:b w:val="0"/>
            <w:sz w:val="20"/>
          </w:rPr>
          <w:tab/>
        </w:r>
        <w:r w:rsidR="0050252C" w:rsidRPr="0050252C">
          <w:rPr>
            <w:rStyle w:val="Collegamentoipertestuale"/>
            <w:rFonts w:ascii="Tahoma" w:eastAsia="MS Mincho" w:hAnsi="Tahoma" w:cs="Tahoma"/>
            <w:sz w:val="20"/>
          </w:rPr>
          <w:t>SOMMINISTRAZIONE FARMACI SALVAVITA IN ORARIO SCOLASTICO</w:t>
        </w:r>
        <w:r w:rsidR="0050252C" w:rsidRPr="0050252C">
          <w:rPr>
            <w:webHidden/>
            <w:sz w:val="20"/>
          </w:rPr>
          <w:tab/>
        </w:r>
        <w:r w:rsidR="0050252C" w:rsidRPr="0050252C">
          <w:rPr>
            <w:webHidden/>
            <w:sz w:val="20"/>
          </w:rPr>
          <w:fldChar w:fldCharType="begin"/>
        </w:r>
        <w:r w:rsidR="0050252C" w:rsidRPr="0050252C">
          <w:rPr>
            <w:webHidden/>
            <w:sz w:val="20"/>
          </w:rPr>
          <w:instrText xml:space="preserve"> PAGEREF _Toc19020063 \h </w:instrText>
        </w:r>
        <w:r w:rsidR="0050252C" w:rsidRPr="0050252C">
          <w:rPr>
            <w:webHidden/>
            <w:sz w:val="20"/>
          </w:rPr>
        </w:r>
        <w:r w:rsidR="0050252C" w:rsidRPr="0050252C">
          <w:rPr>
            <w:webHidden/>
            <w:sz w:val="20"/>
          </w:rPr>
          <w:fldChar w:fldCharType="separate"/>
        </w:r>
        <w:r w:rsidR="0050252C" w:rsidRPr="0050252C">
          <w:rPr>
            <w:webHidden/>
            <w:sz w:val="20"/>
          </w:rPr>
          <w:t>12</w:t>
        </w:r>
        <w:r w:rsidR="0050252C" w:rsidRPr="0050252C">
          <w:rPr>
            <w:webHidden/>
            <w:sz w:val="20"/>
          </w:rPr>
          <w:fldChar w:fldCharType="end"/>
        </w:r>
      </w:hyperlink>
    </w:p>
    <w:p w14:paraId="37E35E94" w14:textId="77777777" w:rsidR="0050252C" w:rsidRPr="0050252C" w:rsidRDefault="00FD41A7">
      <w:pPr>
        <w:pStyle w:val="Sommario1"/>
        <w:rPr>
          <w:rFonts w:asciiTheme="minorHAnsi" w:eastAsiaTheme="minorEastAsia" w:hAnsiTheme="minorHAnsi" w:cstheme="minorBidi"/>
          <w:b w:val="0"/>
          <w:sz w:val="20"/>
        </w:rPr>
      </w:pPr>
      <w:hyperlink w:anchor="_Toc19020064" w:history="1">
        <w:r w:rsidR="0050252C" w:rsidRPr="0050252C">
          <w:rPr>
            <w:rStyle w:val="Collegamentoipertestuale"/>
            <w:rFonts w:ascii="Tahoma" w:eastAsia="MS Mincho" w:hAnsi="Tahoma" w:cs="Tahoma"/>
            <w:sz w:val="20"/>
          </w:rPr>
          <w:t>15.</w:t>
        </w:r>
        <w:r w:rsidR="0050252C" w:rsidRPr="0050252C">
          <w:rPr>
            <w:rFonts w:asciiTheme="minorHAnsi" w:eastAsiaTheme="minorEastAsia" w:hAnsiTheme="minorHAnsi" w:cstheme="minorBidi"/>
            <w:b w:val="0"/>
            <w:sz w:val="20"/>
          </w:rPr>
          <w:tab/>
        </w:r>
        <w:r w:rsidR="0050252C" w:rsidRPr="0050252C">
          <w:rPr>
            <w:rStyle w:val="Collegamentoipertestuale"/>
            <w:rFonts w:ascii="Tahoma" w:eastAsia="MS Mincho" w:hAnsi="Tahoma" w:cs="Tahoma"/>
            <w:sz w:val="20"/>
          </w:rPr>
          <w:t>VIGILANZA DEGLI ALUNNI</w:t>
        </w:r>
        <w:r w:rsidR="0050252C" w:rsidRPr="0050252C">
          <w:rPr>
            <w:webHidden/>
            <w:sz w:val="20"/>
          </w:rPr>
          <w:tab/>
        </w:r>
        <w:r w:rsidR="0050252C" w:rsidRPr="0050252C">
          <w:rPr>
            <w:webHidden/>
            <w:sz w:val="20"/>
          </w:rPr>
          <w:fldChar w:fldCharType="begin"/>
        </w:r>
        <w:r w:rsidR="0050252C" w:rsidRPr="0050252C">
          <w:rPr>
            <w:webHidden/>
            <w:sz w:val="20"/>
          </w:rPr>
          <w:instrText xml:space="preserve"> PAGEREF _Toc19020064 \h </w:instrText>
        </w:r>
        <w:r w:rsidR="0050252C" w:rsidRPr="0050252C">
          <w:rPr>
            <w:webHidden/>
            <w:sz w:val="20"/>
          </w:rPr>
        </w:r>
        <w:r w:rsidR="0050252C" w:rsidRPr="0050252C">
          <w:rPr>
            <w:webHidden/>
            <w:sz w:val="20"/>
          </w:rPr>
          <w:fldChar w:fldCharType="separate"/>
        </w:r>
        <w:r w:rsidR="0050252C" w:rsidRPr="0050252C">
          <w:rPr>
            <w:webHidden/>
            <w:sz w:val="20"/>
          </w:rPr>
          <w:t>13</w:t>
        </w:r>
        <w:r w:rsidR="0050252C" w:rsidRPr="0050252C">
          <w:rPr>
            <w:webHidden/>
            <w:sz w:val="20"/>
          </w:rPr>
          <w:fldChar w:fldCharType="end"/>
        </w:r>
      </w:hyperlink>
    </w:p>
    <w:p w14:paraId="28B01CD3" w14:textId="77777777" w:rsidR="0050252C" w:rsidRPr="0050252C" w:rsidRDefault="00FD41A7">
      <w:pPr>
        <w:pStyle w:val="Sommario1"/>
        <w:rPr>
          <w:rFonts w:asciiTheme="minorHAnsi" w:eastAsiaTheme="minorEastAsia" w:hAnsiTheme="minorHAnsi" w:cstheme="minorBidi"/>
          <w:b w:val="0"/>
          <w:sz w:val="20"/>
        </w:rPr>
      </w:pPr>
      <w:hyperlink w:anchor="_Toc19020065" w:history="1">
        <w:r w:rsidR="0050252C" w:rsidRPr="0050252C">
          <w:rPr>
            <w:rStyle w:val="Collegamentoipertestuale"/>
            <w:rFonts w:ascii="Tahoma" w:eastAsia="MS Mincho" w:hAnsi="Tahoma" w:cs="Tahoma"/>
            <w:sz w:val="20"/>
          </w:rPr>
          <w:t>16.</w:t>
        </w:r>
        <w:r w:rsidR="0050252C" w:rsidRPr="0050252C">
          <w:rPr>
            <w:rFonts w:asciiTheme="minorHAnsi" w:eastAsiaTheme="minorEastAsia" w:hAnsiTheme="minorHAnsi" w:cstheme="minorBidi"/>
            <w:b w:val="0"/>
            <w:sz w:val="20"/>
          </w:rPr>
          <w:tab/>
        </w:r>
        <w:r w:rsidR="0050252C" w:rsidRPr="0050252C">
          <w:rPr>
            <w:rStyle w:val="Collegamentoipertestuale"/>
            <w:rFonts w:ascii="Tahoma" w:eastAsia="MS Mincho" w:hAnsi="Tahoma" w:cs="Tahoma"/>
            <w:sz w:val="20"/>
          </w:rPr>
          <w:t>PROCEDURE DA ATTIVARE IN CASO DI INFORTUNIO</w:t>
        </w:r>
        <w:r w:rsidR="0050252C" w:rsidRPr="0050252C">
          <w:rPr>
            <w:webHidden/>
            <w:sz w:val="20"/>
          </w:rPr>
          <w:tab/>
        </w:r>
        <w:r w:rsidR="0050252C" w:rsidRPr="0050252C">
          <w:rPr>
            <w:webHidden/>
            <w:sz w:val="20"/>
          </w:rPr>
          <w:fldChar w:fldCharType="begin"/>
        </w:r>
        <w:r w:rsidR="0050252C" w:rsidRPr="0050252C">
          <w:rPr>
            <w:webHidden/>
            <w:sz w:val="20"/>
          </w:rPr>
          <w:instrText xml:space="preserve"> PAGEREF _Toc19020065 \h </w:instrText>
        </w:r>
        <w:r w:rsidR="0050252C" w:rsidRPr="0050252C">
          <w:rPr>
            <w:webHidden/>
            <w:sz w:val="20"/>
          </w:rPr>
        </w:r>
        <w:r w:rsidR="0050252C" w:rsidRPr="0050252C">
          <w:rPr>
            <w:webHidden/>
            <w:sz w:val="20"/>
          </w:rPr>
          <w:fldChar w:fldCharType="separate"/>
        </w:r>
        <w:r w:rsidR="0050252C" w:rsidRPr="0050252C">
          <w:rPr>
            <w:webHidden/>
            <w:sz w:val="20"/>
          </w:rPr>
          <w:t>17</w:t>
        </w:r>
        <w:r w:rsidR="0050252C" w:rsidRPr="0050252C">
          <w:rPr>
            <w:webHidden/>
            <w:sz w:val="20"/>
          </w:rPr>
          <w:fldChar w:fldCharType="end"/>
        </w:r>
      </w:hyperlink>
    </w:p>
    <w:p w14:paraId="074E81F4" w14:textId="77777777" w:rsidR="0050252C" w:rsidRPr="0050252C" w:rsidRDefault="00FD41A7">
      <w:pPr>
        <w:pStyle w:val="Sommario1"/>
        <w:rPr>
          <w:rFonts w:asciiTheme="minorHAnsi" w:eastAsiaTheme="minorEastAsia" w:hAnsiTheme="minorHAnsi" w:cstheme="minorBidi"/>
          <w:b w:val="0"/>
          <w:sz w:val="20"/>
        </w:rPr>
      </w:pPr>
      <w:hyperlink w:anchor="_Toc19020066" w:history="1">
        <w:r w:rsidR="0050252C" w:rsidRPr="0050252C">
          <w:rPr>
            <w:rStyle w:val="Collegamentoipertestuale"/>
            <w:rFonts w:ascii="Tahoma" w:eastAsia="MS Mincho" w:hAnsi="Tahoma" w:cs="Tahoma"/>
            <w:sz w:val="20"/>
          </w:rPr>
          <w:t>17.</w:t>
        </w:r>
        <w:r w:rsidR="0050252C" w:rsidRPr="0050252C">
          <w:rPr>
            <w:rFonts w:asciiTheme="minorHAnsi" w:eastAsiaTheme="minorEastAsia" w:hAnsiTheme="minorHAnsi" w:cstheme="minorBidi"/>
            <w:b w:val="0"/>
            <w:sz w:val="20"/>
          </w:rPr>
          <w:tab/>
        </w:r>
        <w:r w:rsidR="0050252C" w:rsidRPr="0050252C">
          <w:rPr>
            <w:rStyle w:val="Collegamentoipertestuale"/>
            <w:rFonts w:ascii="Tahoma" w:eastAsia="MS Mincho" w:hAnsi="Tahoma" w:cs="Tahoma"/>
            <w:sz w:val="20"/>
          </w:rPr>
          <w:t>PREVENZIONE DEI FURTI INTERNI ALLA SCUOLA</w:t>
        </w:r>
        <w:r w:rsidR="0050252C" w:rsidRPr="0050252C">
          <w:rPr>
            <w:webHidden/>
            <w:sz w:val="20"/>
          </w:rPr>
          <w:tab/>
        </w:r>
        <w:r w:rsidR="0050252C" w:rsidRPr="0050252C">
          <w:rPr>
            <w:webHidden/>
            <w:sz w:val="20"/>
          </w:rPr>
          <w:fldChar w:fldCharType="begin"/>
        </w:r>
        <w:r w:rsidR="0050252C" w:rsidRPr="0050252C">
          <w:rPr>
            <w:webHidden/>
            <w:sz w:val="20"/>
          </w:rPr>
          <w:instrText xml:space="preserve"> PAGEREF _Toc19020066 \h </w:instrText>
        </w:r>
        <w:r w:rsidR="0050252C" w:rsidRPr="0050252C">
          <w:rPr>
            <w:webHidden/>
            <w:sz w:val="20"/>
          </w:rPr>
        </w:r>
        <w:r w:rsidR="0050252C" w:rsidRPr="0050252C">
          <w:rPr>
            <w:webHidden/>
            <w:sz w:val="20"/>
          </w:rPr>
          <w:fldChar w:fldCharType="separate"/>
        </w:r>
        <w:r w:rsidR="0050252C" w:rsidRPr="0050252C">
          <w:rPr>
            <w:webHidden/>
            <w:sz w:val="20"/>
          </w:rPr>
          <w:t>18</w:t>
        </w:r>
        <w:r w:rsidR="0050252C" w:rsidRPr="0050252C">
          <w:rPr>
            <w:webHidden/>
            <w:sz w:val="20"/>
          </w:rPr>
          <w:fldChar w:fldCharType="end"/>
        </w:r>
      </w:hyperlink>
    </w:p>
    <w:p w14:paraId="69DC2310" w14:textId="77777777" w:rsidR="0050252C" w:rsidRPr="0050252C" w:rsidRDefault="00FD41A7">
      <w:pPr>
        <w:pStyle w:val="Sommario1"/>
        <w:rPr>
          <w:rFonts w:asciiTheme="minorHAnsi" w:eastAsiaTheme="minorEastAsia" w:hAnsiTheme="minorHAnsi" w:cstheme="minorBidi"/>
          <w:b w:val="0"/>
          <w:sz w:val="20"/>
        </w:rPr>
      </w:pPr>
      <w:hyperlink w:anchor="_Toc19020067" w:history="1">
        <w:r w:rsidR="0050252C" w:rsidRPr="0050252C">
          <w:rPr>
            <w:rStyle w:val="Collegamentoipertestuale"/>
            <w:rFonts w:ascii="Tahoma" w:eastAsia="MS Mincho" w:hAnsi="Tahoma" w:cs="Tahoma"/>
            <w:sz w:val="20"/>
          </w:rPr>
          <w:t>18.</w:t>
        </w:r>
        <w:r w:rsidR="0050252C" w:rsidRPr="0050252C">
          <w:rPr>
            <w:rFonts w:asciiTheme="minorHAnsi" w:eastAsiaTheme="minorEastAsia" w:hAnsiTheme="minorHAnsi" w:cstheme="minorBidi"/>
            <w:b w:val="0"/>
            <w:sz w:val="20"/>
          </w:rPr>
          <w:tab/>
        </w:r>
        <w:r w:rsidR="0050252C" w:rsidRPr="0050252C">
          <w:rPr>
            <w:rStyle w:val="Collegamentoipertestuale"/>
            <w:rFonts w:ascii="Tahoma" w:eastAsia="MS Mincho" w:hAnsi="Tahoma" w:cs="Tahoma"/>
            <w:sz w:val="20"/>
          </w:rPr>
          <w:t>DICHIARAZIONI OBBLIGATORIE IN MATERIA DI SICUREZZA PER TUTTI I DOCENTI E ATA DELL’I.C. DI GANDINO</w:t>
        </w:r>
        <w:r w:rsidR="0050252C" w:rsidRPr="0050252C">
          <w:rPr>
            <w:webHidden/>
            <w:sz w:val="20"/>
          </w:rPr>
          <w:tab/>
        </w:r>
        <w:r w:rsidR="0050252C" w:rsidRPr="0050252C">
          <w:rPr>
            <w:webHidden/>
            <w:sz w:val="20"/>
          </w:rPr>
          <w:fldChar w:fldCharType="begin"/>
        </w:r>
        <w:r w:rsidR="0050252C" w:rsidRPr="0050252C">
          <w:rPr>
            <w:webHidden/>
            <w:sz w:val="20"/>
          </w:rPr>
          <w:instrText xml:space="preserve"> PAGEREF _Toc19020067 \h </w:instrText>
        </w:r>
        <w:r w:rsidR="0050252C" w:rsidRPr="0050252C">
          <w:rPr>
            <w:webHidden/>
            <w:sz w:val="20"/>
          </w:rPr>
        </w:r>
        <w:r w:rsidR="0050252C" w:rsidRPr="0050252C">
          <w:rPr>
            <w:webHidden/>
            <w:sz w:val="20"/>
          </w:rPr>
          <w:fldChar w:fldCharType="separate"/>
        </w:r>
        <w:r w:rsidR="0050252C" w:rsidRPr="0050252C">
          <w:rPr>
            <w:webHidden/>
            <w:sz w:val="20"/>
          </w:rPr>
          <w:t>20</w:t>
        </w:r>
        <w:r w:rsidR="0050252C" w:rsidRPr="0050252C">
          <w:rPr>
            <w:webHidden/>
            <w:sz w:val="20"/>
          </w:rPr>
          <w:fldChar w:fldCharType="end"/>
        </w:r>
      </w:hyperlink>
    </w:p>
    <w:p w14:paraId="1B8A3B8D" w14:textId="77777777" w:rsidR="00B11873" w:rsidRPr="0050252C" w:rsidRDefault="00895EF7" w:rsidP="00B11873">
      <w:pPr>
        <w:rPr>
          <w:rFonts w:ascii="Tahoma" w:hAnsi="Tahoma" w:cs="Tahoma"/>
          <w:b/>
          <w:sz w:val="20"/>
          <w:szCs w:val="20"/>
        </w:rPr>
      </w:pPr>
      <w:r w:rsidRPr="0050252C">
        <w:rPr>
          <w:rFonts w:ascii="Tahoma" w:hAnsi="Tahoma" w:cs="Tahoma"/>
          <w:b/>
          <w:sz w:val="20"/>
          <w:szCs w:val="20"/>
        </w:rPr>
        <w:fldChar w:fldCharType="end"/>
      </w:r>
    </w:p>
    <w:p w14:paraId="211B566F" w14:textId="77777777" w:rsidR="00B11873" w:rsidRPr="0050252C" w:rsidRDefault="00B11873">
      <w:pPr>
        <w:spacing w:after="200" w:line="276" w:lineRule="auto"/>
        <w:rPr>
          <w:rFonts w:ascii="Tahoma" w:hAnsi="Tahoma" w:cs="Tahoma"/>
          <w:b/>
          <w:sz w:val="20"/>
          <w:szCs w:val="20"/>
        </w:rPr>
      </w:pPr>
      <w:r w:rsidRPr="0050252C">
        <w:rPr>
          <w:rFonts w:ascii="Tahoma" w:hAnsi="Tahoma" w:cs="Tahoma"/>
          <w:b/>
          <w:sz w:val="20"/>
          <w:szCs w:val="20"/>
        </w:rPr>
        <w:br w:type="page"/>
      </w:r>
    </w:p>
    <w:p w14:paraId="30CF9B5E" w14:textId="77777777" w:rsidR="007E47A6" w:rsidRPr="00B11873" w:rsidRDefault="007E47A6" w:rsidP="00B11873">
      <w:pPr>
        <w:rPr>
          <w:rFonts w:ascii="Tahoma" w:eastAsia="Calibri" w:hAnsi="Tahoma"/>
          <w:b/>
          <w:sz w:val="22"/>
          <w:szCs w:val="20"/>
        </w:rPr>
      </w:pPr>
    </w:p>
    <w:p w14:paraId="27884416" w14:textId="77777777" w:rsidR="007E47A6" w:rsidRPr="0089109F" w:rsidRDefault="007E47A6" w:rsidP="00C04BDD">
      <w:pPr>
        <w:pStyle w:val="Titolo1"/>
        <w:numPr>
          <w:ilvl w:val="0"/>
          <w:numId w:val="8"/>
        </w:numPr>
        <w:spacing w:before="0" w:line="360" w:lineRule="auto"/>
        <w:rPr>
          <w:rFonts w:ascii="Tahoma" w:eastAsia="MS Mincho" w:hAnsi="Tahoma" w:cs="Tahoma"/>
          <w:bCs w:val="0"/>
          <w:color w:val="auto"/>
          <w:sz w:val="22"/>
          <w:szCs w:val="22"/>
        </w:rPr>
      </w:pPr>
      <w:bookmarkStart w:id="1" w:name="_Toc19020050"/>
      <w:r w:rsidRPr="0089109F">
        <w:rPr>
          <w:rFonts w:ascii="Tahoma" w:eastAsia="MS Mincho" w:hAnsi="Tahoma" w:cs="Tahoma"/>
          <w:bCs w:val="0"/>
          <w:color w:val="auto"/>
          <w:sz w:val="22"/>
          <w:szCs w:val="22"/>
        </w:rPr>
        <w:t>NORME GENERALI</w:t>
      </w:r>
      <w:bookmarkEnd w:id="1"/>
    </w:p>
    <w:p w14:paraId="31A8B8CA" w14:textId="77777777" w:rsidR="007E47A6" w:rsidRPr="007E47A6" w:rsidRDefault="007E47A6" w:rsidP="007E47A6">
      <w:pPr>
        <w:spacing w:line="360" w:lineRule="auto"/>
        <w:contextualSpacing/>
        <w:jc w:val="both"/>
        <w:rPr>
          <w:rFonts w:ascii="Tahoma" w:hAnsi="Tahoma" w:cs="Tahoma"/>
          <w:sz w:val="20"/>
          <w:szCs w:val="20"/>
        </w:rPr>
      </w:pPr>
      <w:r w:rsidRPr="007E47A6">
        <w:rPr>
          <w:rFonts w:ascii="Tahoma" w:hAnsi="Tahoma" w:cs="Tahoma"/>
          <w:sz w:val="20"/>
          <w:szCs w:val="20"/>
        </w:rPr>
        <w:t>Ogni dipendente deve:</w:t>
      </w:r>
    </w:p>
    <w:p w14:paraId="30C5EB16" w14:textId="77777777" w:rsidR="007E47A6" w:rsidRPr="007E47A6" w:rsidRDefault="007E47A6" w:rsidP="007E47A6">
      <w:pPr>
        <w:pStyle w:val="Paragrafoelenco"/>
        <w:numPr>
          <w:ilvl w:val="0"/>
          <w:numId w:val="1"/>
        </w:numPr>
        <w:spacing w:line="360" w:lineRule="auto"/>
        <w:jc w:val="both"/>
        <w:rPr>
          <w:rFonts w:ascii="Tahoma" w:hAnsi="Tahoma" w:cs="Tahoma"/>
          <w:sz w:val="20"/>
          <w:szCs w:val="20"/>
        </w:rPr>
      </w:pPr>
      <w:r w:rsidRPr="007E47A6">
        <w:rPr>
          <w:rFonts w:ascii="Tahoma" w:hAnsi="Tahoma" w:cs="Tahoma"/>
          <w:sz w:val="20"/>
          <w:szCs w:val="20"/>
        </w:rPr>
        <w:t>prendersi cura della propria salute e sicurezza e di quella delle altre persone presenti sul luogo di lavoro, su cui ricadono gli effetti delle sue azioni o omissioni, conformemente alla sua formazione, alle istruzioni e ai mezzi forniti dal datore di lavoro</w:t>
      </w:r>
    </w:p>
    <w:p w14:paraId="33D86C55" w14:textId="70FE2E67" w:rsidR="007E47A6" w:rsidRPr="007E47A6" w:rsidRDefault="007E47A6" w:rsidP="007E47A6">
      <w:pPr>
        <w:pStyle w:val="Paragrafoelenco"/>
        <w:numPr>
          <w:ilvl w:val="0"/>
          <w:numId w:val="1"/>
        </w:numPr>
        <w:spacing w:line="360" w:lineRule="auto"/>
        <w:jc w:val="both"/>
        <w:rPr>
          <w:rFonts w:ascii="Tahoma" w:hAnsi="Tahoma" w:cs="Tahoma"/>
          <w:sz w:val="20"/>
          <w:szCs w:val="20"/>
        </w:rPr>
      </w:pPr>
      <w:r w:rsidRPr="007E47A6">
        <w:rPr>
          <w:rFonts w:ascii="Tahoma" w:hAnsi="Tahoma" w:cs="Tahoma"/>
          <w:sz w:val="20"/>
          <w:szCs w:val="20"/>
        </w:rPr>
        <w:t>osservare le disposizioni e le istruzioni</w:t>
      </w:r>
      <w:r w:rsidR="000B29FD">
        <w:rPr>
          <w:rFonts w:ascii="Tahoma" w:hAnsi="Tahoma" w:cs="Tahoma"/>
          <w:sz w:val="20"/>
          <w:szCs w:val="20"/>
        </w:rPr>
        <w:t xml:space="preserve"> impartite dal datore di lavoro (Dirigente Scolastico) </w:t>
      </w:r>
      <w:r w:rsidRPr="007E47A6">
        <w:rPr>
          <w:rFonts w:ascii="Tahoma" w:hAnsi="Tahoma" w:cs="Tahoma"/>
          <w:sz w:val="20"/>
          <w:szCs w:val="20"/>
        </w:rPr>
        <w:t>e dai preposti</w:t>
      </w:r>
      <w:r w:rsidR="000B29FD">
        <w:rPr>
          <w:rFonts w:ascii="Tahoma" w:hAnsi="Tahoma" w:cs="Tahoma"/>
          <w:sz w:val="20"/>
          <w:szCs w:val="20"/>
        </w:rPr>
        <w:t xml:space="preserve"> (Responsabili di plesso, DSGA)</w:t>
      </w:r>
      <w:r w:rsidRPr="007E47A6">
        <w:rPr>
          <w:rFonts w:ascii="Tahoma" w:hAnsi="Tahoma" w:cs="Tahoma"/>
          <w:sz w:val="20"/>
          <w:szCs w:val="20"/>
        </w:rPr>
        <w:t>;</w:t>
      </w:r>
    </w:p>
    <w:p w14:paraId="10C0BB58" w14:textId="77777777" w:rsidR="007E47A6" w:rsidRPr="007E47A6" w:rsidRDefault="007E47A6" w:rsidP="007E47A6">
      <w:pPr>
        <w:pStyle w:val="Paragrafoelenco"/>
        <w:numPr>
          <w:ilvl w:val="0"/>
          <w:numId w:val="1"/>
        </w:numPr>
        <w:spacing w:line="360" w:lineRule="auto"/>
        <w:jc w:val="both"/>
        <w:rPr>
          <w:rFonts w:ascii="Tahoma" w:hAnsi="Tahoma" w:cs="Tahoma"/>
          <w:sz w:val="20"/>
          <w:szCs w:val="20"/>
        </w:rPr>
      </w:pPr>
      <w:r w:rsidRPr="007E47A6">
        <w:rPr>
          <w:rFonts w:ascii="Tahoma" w:hAnsi="Tahoma" w:cs="Tahoma"/>
          <w:sz w:val="20"/>
          <w:szCs w:val="20"/>
        </w:rPr>
        <w:t>utilizzare correttamente le apparecchiature, le attrezzature, le sostanze pericolose, i dispositivi di sicurezza, ecc.;</w:t>
      </w:r>
    </w:p>
    <w:p w14:paraId="4CDFD6DD" w14:textId="77777777" w:rsidR="007E47A6" w:rsidRPr="007E47A6" w:rsidRDefault="007E47A6" w:rsidP="007E47A6">
      <w:pPr>
        <w:pStyle w:val="Paragrafoelenco"/>
        <w:numPr>
          <w:ilvl w:val="0"/>
          <w:numId w:val="1"/>
        </w:numPr>
        <w:spacing w:line="360" w:lineRule="auto"/>
        <w:jc w:val="both"/>
        <w:rPr>
          <w:rFonts w:ascii="Tahoma" w:hAnsi="Tahoma" w:cs="Tahoma"/>
          <w:sz w:val="20"/>
          <w:szCs w:val="20"/>
        </w:rPr>
      </w:pPr>
      <w:r w:rsidRPr="007E47A6">
        <w:rPr>
          <w:rFonts w:ascii="Tahoma" w:hAnsi="Tahoma" w:cs="Tahoma"/>
          <w:sz w:val="20"/>
          <w:szCs w:val="20"/>
        </w:rPr>
        <w:t>utilizzare in modo appropriato i dispositivi di protezione individuale;</w:t>
      </w:r>
    </w:p>
    <w:p w14:paraId="4242C975" w14:textId="7C87077D" w:rsidR="007E47A6" w:rsidRPr="007E47A6" w:rsidRDefault="007E47A6" w:rsidP="007E47A6">
      <w:pPr>
        <w:pStyle w:val="Paragrafoelenco"/>
        <w:numPr>
          <w:ilvl w:val="0"/>
          <w:numId w:val="1"/>
        </w:numPr>
        <w:spacing w:line="360" w:lineRule="auto"/>
        <w:jc w:val="both"/>
        <w:rPr>
          <w:rFonts w:ascii="Tahoma" w:hAnsi="Tahoma" w:cs="Tahoma"/>
          <w:sz w:val="20"/>
          <w:szCs w:val="20"/>
        </w:rPr>
      </w:pPr>
      <w:r w:rsidRPr="007E47A6">
        <w:rPr>
          <w:rFonts w:ascii="Tahoma" w:hAnsi="Tahoma" w:cs="Tahoma"/>
          <w:sz w:val="20"/>
          <w:szCs w:val="20"/>
        </w:rPr>
        <w:t>segnalare immediatamente al datore di lavoro o al preposto le deficienze delle attrezzature di lavoro e dei dispositivi di protezione, nonché qualsiasi eventuale condizione di pericolo di cui vengano a conoscenza, adoperandosi direttamente, in caso di urgenza, nell’ambito delle proprie competenze e possibilità</w:t>
      </w:r>
      <w:r w:rsidR="000B29FD">
        <w:rPr>
          <w:rFonts w:ascii="Tahoma" w:hAnsi="Tahoma" w:cs="Tahoma"/>
          <w:sz w:val="20"/>
          <w:szCs w:val="20"/>
        </w:rPr>
        <w:t>,</w:t>
      </w:r>
      <w:r w:rsidRPr="007E47A6">
        <w:rPr>
          <w:rFonts w:ascii="Tahoma" w:hAnsi="Tahoma" w:cs="Tahoma"/>
          <w:sz w:val="20"/>
          <w:szCs w:val="20"/>
        </w:rPr>
        <w:t xml:space="preserve"> </w:t>
      </w:r>
      <w:r w:rsidR="000B29FD">
        <w:rPr>
          <w:rFonts w:ascii="Tahoma" w:hAnsi="Tahoma" w:cs="Tahoma"/>
          <w:sz w:val="20"/>
          <w:szCs w:val="20"/>
        </w:rPr>
        <w:t xml:space="preserve">senza mettere a rischio la propria salute e sicurezza, </w:t>
      </w:r>
      <w:r w:rsidRPr="007E47A6">
        <w:rPr>
          <w:rFonts w:ascii="Tahoma" w:hAnsi="Tahoma" w:cs="Tahoma"/>
          <w:sz w:val="20"/>
          <w:szCs w:val="20"/>
        </w:rPr>
        <w:t>per eliminare o ridurre le situazioni di pericolo grave e incombente, dandone notizia al rappresentante dei lavoratori per la sicurezza;</w:t>
      </w:r>
    </w:p>
    <w:p w14:paraId="173759EF" w14:textId="77777777" w:rsidR="007E47A6" w:rsidRPr="007E47A6" w:rsidRDefault="007E47A6" w:rsidP="007E47A6">
      <w:pPr>
        <w:pStyle w:val="Paragrafoelenco"/>
        <w:numPr>
          <w:ilvl w:val="0"/>
          <w:numId w:val="1"/>
        </w:numPr>
        <w:spacing w:line="360" w:lineRule="auto"/>
        <w:jc w:val="both"/>
        <w:rPr>
          <w:rFonts w:ascii="Tahoma" w:hAnsi="Tahoma" w:cs="Tahoma"/>
          <w:sz w:val="20"/>
          <w:szCs w:val="20"/>
        </w:rPr>
      </w:pPr>
      <w:r w:rsidRPr="007E47A6">
        <w:rPr>
          <w:rFonts w:ascii="Tahoma" w:hAnsi="Tahoma" w:cs="Tahoma"/>
          <w:sz w:val="20"/>
          <w:szCs w:val="20"/>
        </w:rPr>
        <w:t>in</w:t>
      </w:r>
      <w:r w:rsidRPr="007E47A6">
        <w:rPr>
          <w:rFonts w:ascii="Tahoma" w:hAnsi="Tahoma" w:cs="Tahoma"/>
          <w:sz w:val="20"/>
          <w:szCs w:val="20"/>
          <w:u w:val="single"/>
        </w:rPr>
        <w:t xml:space="preserve"> particolare il personale scolastico è tenuto a segnalare tempestivamente:</w:t>
      </w:r>
    </w:p>
    <w:p w14:paraId="4181E3CA" w14:textId="77777777" w:rsidR="007E47A6" w:rsidRPr="007E47A6" w:rsidRDefault="007E47A6" w:rsidP="007E47A6">
      <w:pPr>
        <w:pStyle w:val="Paragrafoelenco"/>
        <w:numPr>
          <w:ilvl w:val="0"/>
          <w:numId w:val="2"/>
        </w:numPr>
        <w:spacing w:line="360" w:lineRule="auto"/>
        <w:jc w:val="both"/>
        <w:rPr>
          <w:rFonts w:ascii="Tahoma" w:hAnsi="Tahoma" w:cs="Tahoma"/>
          <w:sz w:val="20"/>
          <w:szCs w:val="20"/>
        </w:rPr>
      </w:pPr>
      <w:r w:rsidRPr="007E47A6">
        <w:rPr>
          <w:rFonts w:ascii="Tahoma" w:hAnsi="Tahoma" w:cs="Tahoma"/>
          <w:sz w:val="20"/>
          <w:szCs w:val="20"/>
        </w:rPr>
        <w:t>crepe, fessure, danneggiamenti alle strutture (pareti, pavimenti, soffitti),</w:t>
      </w:r>
    </w:p>
    <w:p w14:paraId="2F0C9E8A" w14:textId="77777777" w:rsidR="007E47A6" w:rsidRPr="007E47A6" w:rsidRDefault="007E47A6" w:rsidP="007E47A6">
      <w:pPr>
        <w:pStyle w:val="Paragrafoelenco"/>
        <w:numPr>
          <w:ilvl w:val="0"/>
          <w:numId w:val="2"/>
        </w:numPr>
        <w:spacing w:line="360" w:lineRule="auto"/>
        <w:jc w:val="both"/>
        <w:rPr>
          <w:rFonts w:ascii="Tahoma" w:hAnsi="Tahoma" w:cs="Tahoma"/>
          <w:sz w:val="20"/>
          <w:szCs w:val="20"/>
        </w:rPr>
      </w:pPr>
      <w:r w:rsidRPr="007E47A6">
        <w:rPr>
          <w:rFonts w:ascii="Tahoma" w:hAnsi="Tahoma" w:cs="Tahoma"/>
          <w:sz w:val="20"/>
          <w:szCs w:val="20"/>
        </w:rPr>
        <w:t>infiltrazioni d’acqua con conseguente rigonfiamento dell’intonaco o gocciolamento all’interno dei locali,</w:t>
      </w:r>
    </w:p>
    <w:p w14:paraId="122AEC07" w14:textId="77777777" w:rsidR="007E47A6" w:rsidRPr="007E47A6" w:rsidRDefault="007E47A6" w:rsidP="007E47A6">
      <w:pPr>
        <w:pStyle w:val="Paragrafoelenco"/>
        <w:numPr>
          <w:ilvl w:val="0"/>
          <w:numId w:val="2"/>
        </w:numPr>
        <w:spacing w:line="360" w:lineRule="auto"/>
        <w:jc w:val="both"/>
        <w:rPr>
          <w:rFonts w:ascii="Tahoma" w:hAnsi="Tahoma" w:cs="Tahoma"/>
          <w:sz w:val="20"/>
          <w:szCs w:val="20"/>
        </w:rPr>
      </w:pPr>
      <w:r w:rsidRPr="007E47A6">
        <w:rPr>
          <w:rFonts w:ascii="Tahoma" w:hAnsi="Tahoma" w:cs="Tahoma"/>
          <w:sz w:val="20"/>
          <w:szCs w:val="20"/>
        </w:rPr>
        <w:t>appendiabiti ed ogni altro oggetto a muro instabile o pericolante,</w:t>
      </w:r>
    </w:p>
    <w:p w14:paraId="13AD7E7F" w14:textId="77777777" w:rsidR="007E47A6" w:rsidRPr="007E47A6" w:rsidRDefault="007E47A6" w:rsidP="007E47A6">
      <w:pPr>
        <w:pStyle w:val="Paragrafoelenco"/>
        <w:numPr>
          <w:ilvl w:val="0"/>
          <w:numId w:val="2"/>
        </w:numPr>
        <w:spacing w:line="360" w:lineRule="auto"/>
        <w:jc w:val="both"/>
        <w:rPr>
          <w:rFonts w:ascii="Tahoma" w:hAnsi="Tahoma" w:cs="Tahoma"/>
          <w:sz w:val="20"/>
          <w:szCs w:val="20"/>
        </w:rPr>
      </w:pPr>
      <w:r w:rsidRPr="007E47A6">
        <w:rPr>
          <w:rFonts w:ascii="Tahoma" w:hAnsi="Tahoma" w:cs="Tahoma"/>
          <w:sz w:val="20"/>
          <w:szCs w:val="20"/>
        </w:rPr>
        <w:t xml:space="preserve">prese, interruttori, </w:t>
      </w:r>
      <w:r>
        <w:rPr>
          <w:rFonts w:ascii="Tahoma" w:hAnsi="Tahoma" w:cs="Tahoma"/>
          <w:sz w:val="20"/>
          <w:szCs w:val="20"/>
        </w:rPr>
        <w:t xml:space="preserve">plafoniere, </w:t>
      </w:r>
      <w:r w:rsidRPr="007E47A6">
        <w:rPr>
          <w:rFonts w:ascii="Tahoma" w:hAnsi="Tahoma" w:cs="Tahoma"/>
          <w:sz w:val="20"/>
          <w:szCs w:val="20"/>
        </w:rPr>
        <w:t>apparecchi di illuminazione danneggiati,</w:t>
      </w:r>
    </w:p>
    <w:p w14:paraId="01DA793A" w14:textId="77777777" w:rsidR="007E47A6" w:rsidRPr="007E47A6" w:rsidRDefault="007E47A6" w:rsidP="007E47A6">
      <w:pPr>
        <w:pStyle w:val="Paragrafoelenco"/>
        <w:numPr>
          <w:ilvl w:val="0"/>
          <w:numId w:val="2"/>
        </w:numPr>
        <w:spacing w:line="360" w:lineRule="auto"/>
        <w:jc w:val="both"/>
        <w:rPr>
          <w:rFonts w:ascii="Tahoma" w:hAnsi="Tahoma" w:cs="Tahoma"/>
          <w:sz w:val="20"/>
          <w:szCs w:val="20"/>
        </w:rPr>
      </w:pPr>
      <w:r w:rsidRPr="007E47A6">
        <w:rPr>
          <w:rFonts w:ascii="Tahoma" w:hAnsi="Tahoma" w:cs="Tahoma"/>
          <w:sz w:val="20"/>
          <w:szCs w:val="20"/>
        </w:rPr>
        <w:t>apparecchi elettrici danneggiati o guasti (lavagne luminose, VDT, proiettori, TV, ecc.),</w:t>
      </w:r>
    </w:p>
    <w:p w14:paraId="35694431" w14:textId="77777777" w:rsidR="007E47A6" w:rsidRPr="007E47A6" w:rsidRDefault="007E47A6" w:rsidP="007E47A6">
      <w:pPr>
        <w:pStyle w:val="Paragrafoelenco"/>
        <w:numPr>
          <w:ilvl w:val="0"/>
          <w:numId w:val="2"/>
        </w:numPr>
        <w:spacing w:line="360" w:lineRule="auto"/>
        <w:jc w:val="both"/>
        <w:rPr>
          <w:rFonts w:ascii="Tahoma" w:hAnsi="Tahoma" w:cs="Tahoma"/>
          <w:sz w:val="20"/>
          <w:szCs w:val="20"/>
        </w:rPr>
      </w:pPr>
      <w:r w:rsidRPr="007E47A6">
        <w:rPr>
          <w:rFonts w:ascii="Tahoma" w:hAnsi="Tahoma" w:cs="Tahoma"/>
          <w:sz w:val="20"/>
          <w:szCs w:val="20"/>
        </w:rPr>
        <w:t>porte non perfettamente apribili,</w:t>
      </w:r>
    </w:p>
    <w:p w14:paraId="2269E665" w14:textId="77777777" w:rsidR="007E47A6" w:rsidRPr="007E47A6" w:rsidRDefault="007E47A6" w:rsidP="007E47A6">
      <w:pPr>
        <w:pStyle w:val="Paragrafoelenco"/>
        <w:numPr>
          <w:ilvl w:val="0"/>
          <w:numId w:val="2"/>
        </w:numPr>
        <w:spacing w:line="360" w:lineRule="auto"/>
        <w:jc w:val="both"/>
        <w:rPr>
          <w:rFonts w:ascii="Tahoma" w:hAnsi="Tahoma" w:cs="Tahoma"/>
          <w:sz w:val="20"/>
          <w:szCs w:val="20"/>
        </w:rPr>
      </w:pPr>
      <w:r w:rsidRPr="007E47A6">
        <w:rPr>
          <w:rFonts w:ascii="Tahoma" w:hAnsi="Tahoma" w:cs="Tahoma"/>
          <w:sz w:val="20"/>
          <w:szCs w:val="20"/>
        </w:rPr>
        <w:t>scale porta</w:t>
      </w:r>
      <w:r>
        <w:rPr>
          <w:rFonts w:ascii="Tahoma" w:hAnsi="Tahoma" w:cs="Tahoma"/>
          <w:sz w:val="20"/>
          <w:szCs w:val="20"/>
        </w:rPr>
        <w:t>tili in non perfette condizioni;</w:t>
      </w:r>
    </w:p>
    <w:p w14:paraId="53B86BF5" w14:textId="77777777" w:rsidR="007E47A6" w:rsidRPr="007E47A6" w:rsidRDefault="007E47A6" w:rsidP="007E47A6">
      <w:pPr>
        <w:pStyle w:val="Paragrafoelenco"/>
        <w:numPr>
          <w:ilvl w:val="0"/>
          <w:numId w:val="1"/>
        </w:numPr>
        <w:spacing w:line="360" w:lineRule="auto"/>
        <w:jc w:val="both"/>
        <w:rPr>
          <w:rFonts w:ascii="Tahoma" w:hAnsi="Tahoma" w:cs="Tahoma"/>
          <w:sz w:val="20"/>
          <w:szCs w:val="20"/>
        </w:rPr>
      </w:pPr>
      <w:r w:rsidRPr="007E47A6">
        <w:rPr>
          <w:rFonts w:ascii="Tahoma" w:hAnsi="Tahoma" w:cs="Tahoma"/>
          <w:sz w:val="20"/>
          <w:szCs w:val="20"/>
        </w:rPr>
        <w:t>non rimuovere o modificare senza autorizzazione i dispositivi di sicurezza o di segnalazione o di controllo;</w:t>
      </w:r>
    </w:p>
    <w:p w14:paraId="651289D7" w14:textId="77777777" w:rsidR="007E47A6" w:rsidRPr="007E47A6" w:rsidRDefault="007E47A6" w:rsidP="007E47A6">
      <w:pPr>
        <w:pStyle w:val="Paragrafoelenco"/>
        <w:numPr>
          <w:ilvl w:val="0"/>
          <w:numId w:val="1"/>
        </w:numPr>
        <w:spacing w:line="360" w:lineRule="auto"/>
        <w:jc w:val="both"/>
        <w:rPr>
          <w:rFonts w:ascii="Tahoma" w:hAnsi="Tahoma" w:cs="Tahoma"/>
          <w:sz w:val="20"/>
          <w:szCs w:val="20"/>
        </w:rPr>
      </w:pPr>
      <w:r w:rsidRPr="007E47A6">
        <w:rPr>
          <w:rFonts w:ascii="Tahoma" w:hAnsi="Tahoma" w:cs="Tahoma"/>
          <w:sz w:val="20"/>
          <w:szCs w:val="20"/>
        </w:rPr>
        <w:t>non compiere di propria iniziativa operazioni o manovre che non sono di loro competenza ovvero che possono compromettere la sicurezza propria o di altri lavoratori;</w:t>
      </w:r>
    </w:p>
    <w:p w14:paraId="133EF644" w14:textId="77777777" w:rsidR="007E47A6" w:rsidRPr="007E47A6" w:rsidRDefault="007E47A6" w:rsidP="007E47A6">
      <w:pPr>
        <w:pStyle w:val="Paragrafoelenco"/>
        <w:numPr>
          <w:ilvl w:val="0"/>
          <w:numId w:val="1"/>
        </w:numPr>
        <w:spacing w:line="360" w:lineRule="auto"/>
        <w:jc w:val="both"/>
        <w:rPr>
          <w:rFonts w:ascii="Tahoma" w:hAnsi="Tahoma" w:cs="Tahoma"/>
          <w:sz w:val="20"/>
          <w:szCs w:val="20"/>
        </w:rPr>
      </w:pPr>
      <w:r w:rsidRPr="007E47A6">
        <w:rPr>
          <w:rFonts w:ascii="Tahoma" w:hAnsi="Tahoma" w:cs="Tahoma"/>
          <w:sz w:val="20"/>
          <w:szCs w:val="20"/>
        </w:rPr>
        <w:t>partecipare alla formazione ed all’addestramento organizzati dal datore di lavoro;</w:t>
      </w:r>
    </w:p>
    <w:p w14:paraId="717A5D86" w14:textId="77777777" w:rsidR="007E47A6" w:rsidRPr="007E47A6" w:rsidRDefault="007E47A6" w:rsidP="007E47A6">
      <w:pPr>
        <w:pStyle w:val="Paragrafoelenco"/>
        <w:numPr>
          <w:ilvl w:val="0"/>
          <w:numId w:val="1"/>
        </w:numPr>
        <w:spacing w:line="360" w:lineRule="auto"/>
        <w:jc w:val="both"/>
        <w:rPr>
          <w:rFonts w:ascii="Tahoma" w:hAnsi="Tahoma" w:cs="Tahoma"/>
          <w:sz w:val="20"/>
          <w:szCs w:val="20"/>
        </w:rPr>
      </w:pPr>
      <w:r w:rsidRPr="007E47A6">
        <w:rPr>
          <w:rFonts w:ascii="Tahoma" w:hAnsi="Tahoma" w:cs="Tahoma"/>
          <w:sz w:val="20"/>
          <w:szCs w:val="20"/>
        </w:rPr>
        <w:t>sottoporsi ai controlli sanitari previsti dalle norme vigenti.</w:t>
      </w:r>
    </w:p>
    <w:p w14:paraId="32657329" w14:textId="586F1FDF" w:rsidR="007E47A6" w:rsidRPr="007E47A6" w:rsidRDefault="007E47A6" w:rsidP="007E47A6">
      <w:pPr>
        <w:spacing w:line="360" w:lineRule="auto"/>
        <w:contextualSpacing/>
        <w:jc w:val="both"/>
        <w:rPr>
          <w:rFonts w:ascii="Tahoma" w:hAnsi="Tahoma" w:cs="Tahoma"/>
          <w:sz w:val="20"/>
          <w:szCs w:val="20"/>
        </w:rPr>
      </w:pPr>
      <w:r w:rsidRPr="007E47A6">
        <w:rPr>
          <w:rFonts w:ascii="Tahoma" w:hAnsi="Tahoma" w:cs="Tahoma"/>
          <w:sz w:val="20"/>
          <w:szCs w:val="20"/>
        </w:rPr>
        <w:t>E’ vietato fumare. Il divieto interessa tutti gli ambienti al chiuso come ad esempio le aule, i laboratori, i corridoi, gli atri, gli uffici, i servizi igienici.</w:t>
      </w:r>
    </w:p>
    <w:p w14:paraId="042133B4" w14:textId="3A26883A" w:rsidR="007E47A6" w:rsidRPr="007E47A6" w:rsidRDefault="007E47A6" w:rsidP="007E47A6">
      <w:pPr>
        <w:spacing w:line="360" w:lineRule="auto"/>
        <w:contextualSpacing/>
        <w:jc w:val="both"/>
        <w:rPr>
          <w:rFonts w:ascii="Tahoma" w:hAnsi="Tahoma" w:cs="Tahoma"/>
          <w:sz w:val="20"/>
          <w:szCs w:val="20"/>
        </w:rPr>
      </w:pPr>
      <w:r w:rsidRPr="007E47A6">
        <w:rPr>
          <w:rFonts w:ascii="Tahoma" w:hAnsi="Tahoma" w:cs="Tahoma"/>
          <w:sz w:val="20"/>
          <w:szCs w:val="20"/>
        </w:rPr>
        <w:t>E' vietato somministrare o consumare bevande alcoliche.</w:t>
      </w:r>
    </w:p>
    <w:p w14:paraId="26F7BE6E" w14:textId="35673A7E" w:rsidR="007E47A6" w:rsidRPr="000B29FD" w:rsidRDefault="007E47A6" w:rsidP="000B29FD">
      <w:pPr>
        <w:spacing w:line="360" w:lineRule="auto"/>
        <w:contextualSpacing/>
        <w:jc w:val="both"/>
        <w:rPr>
          <w:rFonts w:ascii="Tahoma" w:hAnsi="Tahoma" w:cs="Tahoma"/>
          <w:sz w:val="20"/>
          <w:szCs w:val="20"/>
        </w:rPr>
      </w:pPr>
      <w:r w:rsidRPr="007E47A6">
        <w:rPr>
          <w:rFonts w:ascii="Tahoma" w:hAnsi="Tahoma" w:cs="Tahoma"/>
          <w:sz w:val="20"/>
          <w:szCs w:val="20"/>
        </w:rPr>
        <w:lastRenderedPageBreak/>
        <w:t>Ogni dipendente deve inoltre attenersi a quanto indicato nei documenti affissi nella bacheca della sicurezza e pubblicati sul sito internet.</w:t>
      </w:r>
    </w:p>
    <w:p w14:paraId="0951482C" w14:textId="77777777" w:rsidR="007E47A6" w:rsidRPr="0089109F" w:rsidRDefault="007E47A6" w:rsidP="00C04BDD">
      <w:pPr>
        <w:pStyle w:val="Titolo1"/>
        <w:numPr>
          <w:ilvl w:val="0"/>
          <w:numId w:val="8"/>
        </w:numPr>
        <w:spacing w:before="0" w:line="360" w:lineRule="auto"/>
        <w:rPr>
          <w:rFonts w:ascii="Tahoma" w:eastAsia="MS Mincho" w:hAnsi="Tahoma" w:cs="Tahoma"/>
          <w:bCs w:val="0"/>
          <w:color w:val="auto"/>
          <w:sz w:val="22"/>
          <w:szCs w:val="22"/>
        </w:rPr>
      </w:pPr>
      <w:bookmarkStart w:id="2" w:name="_Toc19020051"/>
      <w:r w:rsidRPr="0089109F">
        <w:rPr>
          <w:rFonts w:ascii="Tahoma" w:eastAsia="MS Mincho" w:hAnsi="Tahoma" w:cs="Tahoma"/>
          <w:bCs w:val="0"/>
          <w:color w:val="auto"/>
          <w:sz w:val="22"/>
          <w:szCs w:val="22"/>
        </w:rPr>
        <w:t>RISCHIO INFORTUNISTICO</w:t>
      </w:r>
      <w:r w:rsidR="00E8279B" w:rsidRPr="0089109F">
        <w:rPr>
          <w:rFonts w:ascii="Tahoma" w:eastAsia="MS Mincho" w:hAnsi="Tahoma" w:cs="Tahoma"/>
          <w:bCs w:val="0"/>
          <w:color w:val="auto"/>
          <w:sz w:val="22"/>
          <w:szCs w:val="22"/>
        </w:rPr>
        <w:t xml:space="preserve"> – caduta dall’alto, scivolamento e caduta in piano</w:t>
      </w:r>
      <w:bookmarkEnd w:id="2"/>
    </w:p>
    <w:p w14:paraId="0E4A7B08" w14:textId="77777777" w:rsidR="007E47A6" w:rsidRPr="007E47A6" w:rsidRDefault="007E47A6" w:rsidP="007E47A6">
      <w:pPr>
        <w:spacing w:line="360" w:lineRule="auto"/>
        <w:contextualSpacing/>
        <w:jc w:val="both"/>
        <w:rPr>
          <w:rFonts w:ascii="Tahoma" w:hAnsi="Tahoma" w:cs="Tahoma"/>
          <w:sz w:val="20"/>
          <w:szCs w:val="20"/>
        </w:rPr>
      </w:pPr>
      <w:r w:rsidRPr="007E47A6">
        <w:rPr>
          <w:rFonts w:ascii="Tahoma" w:hAnsi="Tahoma" w:cs="Tahoma"/>
          <w:sz w:val="20"/>
          <w:szCs w:val="20"/>
        </w:rPr>
        <w:t>I materiali pesanti devono essere collocati nella parte bassa degli armadi.</w:t>
      </w:r>
    </w:p>
    <w:p w14:paraId="5A5E9A7A" w14:textId="77777777" w:rsidR="007E47A6" w:rsidRPr="007E47A6" w:rsidRDefault="007E47A6" w:rsidP="007E47A6">
      <w:pPr>
        <w:spacing w:line="360" w:lineRule="auto"/>
        <w:contextualSpacing/>
        <w:jc w:val="both"/>
        <w:rPr>
          <w:rFonts w:ascii="Tahoma" w:hAnsi="Tahoma" w:cs="Tahoma"/>
          <w:sz w:val="20"/>
          <w:szCs w:val="20"/>
        </w:rPr>
      </w:pPr>
      <w:r w:rsidRPr="007E47A6">
        <w:rPr>
          <w:rFonts w:ascii="Tahoma" w:hAnsi="Tahoma" w:cs="Tahoma"/>
          <w:sz w:val="20"/>
          <w:szCs w:val="20"/>
        </w:rPr>
        <w:t xml:space="preserve">In caso di </w:t>
      </w:r>
      <w:r w:rsidR="0089109F" w:rsidRPr="0089109F">
        <w:rPr>
          <w:rFonts w:ascii="Tahoma" w:hAnsi="Tahoma" w:cs="Tahoma"/>
          <w:sz w:val="20"/>
          <w:szCs w:val="20"/>
        </w:rPr>
        <w:t>movimentazione</w:t>
      </w:r>
      <w:r w:rsidR="0089109F" w:rsidRPr="007E47A6">
        <w:rPr>
          <w:rFonts w:ascii="Tahoma" w:hAnsi="Tahoma" w:cs="Tahoma"/>
          <w:sz w:val="20"/>
          <w:szCs w:val="20"/>
        </w:rPr>
        <w:t xml:space="preserve"> </w:t>
      </w:r>
      <w:r w:rsidRPr="007E47A6">
        <w:rPr>
          <w:rFonts w:ascii="Tahoma" w:hAnsi="Tahoma" w:cs="Tahoma"/>
          <w:sz w:val="20"/>
          <w:szCs w:val="20"/>
        </w:rPr>
        <w:t xml:space="preserve">di materiali o arredi pesanti </w:t>
      </w:r>
      <w:r>
        <w:rPr>
          <w:rFonts w:ascii="Tahoma" w:hAnsi="Tahoma" w:cs="Tahoma"/>
          <w:sz w:val="20"/>
          <w:szCs w:val="20"/>
        </w:rPr>
        <w:t xml:space="preserve">è necessario </w:t>
      </w:r>
      <w:r w:rsidRPr="007E47A6">
        <w:rPr>
          <w:rFonts w:ascii="Tahoma" w:hAnsi="Tahoma" w:cs="Tahoma"/>
          <w:sz w:val="20"/>
          <w:szCs w:val="20"/>
        </w:rPr>
        <w:t>chiedere</w:t>
      </w:r>
      <w:r w:rsidR="00E8279B">
        <w:rPr>
          <w:rFonts w:ascii="Tahoma" w:hAnsi="Tahoma" w:cs="Tahoma"/>
          <w:sz w:val="20"/>
          <w:szCs w:val="20"/>
        </w:rPr>
        <w:t xml:space="preserve"> la collaborazione dei colleghi e verificare che le vie di transito durante la movimentazione siano asciutte e sgombre da inciampi ed ostacoli. </w:t>
      </w:r>
    </w:p>
    <w:p w14:paraId="7A59197A" w14:textId="77777777" w:rsidR="007E47A6" w:rsidRPr="007E47A6" w:rsidRDefault="007E47A6" w:rsidP="007E47A6">
      <w:pPr>
        <w:spacing w:line="360" w:lineRule="auto"/>
        <w:contextualSpacing/>
        <w:jc w:val="both"/>
        <w:rPr>
          <w:rFonts w:ascii="Tahoma" w:hAnsi="Tahoma" w:cs="Tahoma"/>
          <w:b/>
          <w:sz w:val="20"/>
          <w:szCs w:val="20"/>
        </w:rPr>
      </w:pPr>
      <w:r w:rsidRPr="007E47A6">
        <w:rPr>
          <w:rFonts w:ascii="Tahoma" w:hAnsi="Tahoma" w:cs="Tahoma"/>
          <w:b/>
          <w:sz w:val="20"/>
          <w:szCs w:val="20"/>
        </w:rPr>
        <w:t>SCALE PORTATILI</w:t>
      </w:r>
    </w:p>
    <w:p w14:paraId="47335162" w14:textId="77777777" w:rsidR="007E47A6" w:rsidRPr="007E47A6" w:rsidRDefault="007E47A6" w:rsidP="007E47A6">
      <w:pPr>
        <w:spacing w:line="360" w:lineRule="auto"/>
        <w:contextualSpacing/>
        <w:jc w:val="both"/>
        <w:rPr>
          <w:rFonts w:ascii="Tahoma" w:hAnsi="Tahoma" w:cs="Tahoma"/>
          <w:sz w:val="20"/>
          <w:szCs w:val="20"/>
        </w:rPr>
      </w:pPr>
      <w:r w:rsidRPr="007E47A6">
        <w:rPr>
          <w:rFonts w:ascii="Tahoma" w:hAnsi="Tahoma" w:cs="Tahoma"/>
          <w:sz w:val="20"/>
          <w:szCs w:val="20"/>
        </w:rPr>
        <w:t>Per raggiungere posizioni sopraelevate (pulizia di vetrate, accesso a ripiani alti, …) utilizzare le scale portatili rispettando le seguenti indicazioni.</w:t>
      </w:r>
    </w:p>
    <w:p w14:paraId="16C60461" w14:textId="77777777" w:rsidR="007E47A6" w:rsidRPr="007E47A6" w:rsidRDefault="007E47A6" w:rsidP="007E47A6">
      <w:pPr>
        <w:spacing w:line="360" w:lineRule="auto"/>
        <w:contextualSpacing/>
        <w:jc w:val="both"/>
        <w:rPr>
          <w:rFonts w:ascii="Tahoma" w:hAnsi="Tahoma" w:cs="Tahoma"/>
          <w:b/>
          <w:sz w:val="20"/>
          <w:szCs w:val="20"/>
        </w:rPr>
      </w:pPr>
      <w:r w:rsidRPr="007E47A6">
        <w:rPr>
          <w:rFonts w:ascii="Tahoma" w:hAnsi="Tahoma" w:cs="Tahoma"/>
          <w:b/>
          <w:sz w:val="20"/>
          <w:szCs w:val="20"/>
        </w:rPr>
        <w:t>Prima di salire</w:t>
      </w:r>
    </w:p>
    <w:p w14:paraId="45A2C6AB" w14:textId="77777777" w:rsidR="007E47A6" w:rsidRPr="007E47A6" w:rsidRDefault="007E47A6" w:rsidP="00C04BDD">
      <w:pPr>
        <w:pStyle w:val="Paragrafoelenco"/>
        <w:numPr>
          <w:ilvl w:val="0"/>
          <w:numId w:val="3"/>
        </w:numPr>
        <w:spacing w:line="360" w:lineRule="auto"/>
        <w:jc w:val="both"/>
        <w:rPr>
          <w:rFonts w:ascii="Tahoma" w:hAnsi="Tahoma" w:cs="Tahoma"/>
          <w:sz w:val="20"/>
          <w:szCs w:val="20"/>
        </w:rPr>
      </w:pPr>
      <w:r w:rsidRPr="007E47A6">
        <w:rPr>
          <w:rFonts w:ascii="Tahoma" w:hAnsi="Tahoma" w:cs="Tahoma"/>
          <w:sz w:val="20"/>
          <w:szCs w:val="20"/>
        </w:rPr>
        <w:t>verificare che i sistemi di delimitazione dell’apertura siano efficienti</w:t>
      </w:r>
      <w:r>
        <w:rPr>
          <w:rFonts w:ascii="Tahoma" w:hAnsi="Tahoma" w:cs="Tahoma"/>
          <w:sz w:val="20"/>
          <w:szCs w:val="20"/>
        </w:rPr>
        <w:t xml:space="preserve"> e adeguatamente bloccati</w:t>
      </w:r>
    </w:p>
    <w:p w14:paraId="10AC6843" w14:textId="77777777" w:rsidR="007E47A6" w:rsidRPr="007E47A6" w:rsidRDefault="007E47A6" w:rsidP="00C04BDD">
      <w:pPr>
        <w:pStyle w:val="Paragrafoelenco"/>
        <w:numPr>
          <w:ilvl w:val="0"/>
          <w:numId w:val="3"/>
        </w:numPr>
        <w:spacing w:line="360" w:lineRule="auto"/>
        <w:jc w:val="both"/>
        <w:rPr>
          <w:rFonts w:ascii="Tahoma" w:hAnsi="Tahoma" w:cs="Tahoma"/>
          <w:sz w:val="20"/>
          <w:szCs w:val="20"/>
        </w:rPr>
      </w:pPr>
      <w:r w:rsidRPr="007E47A6">
        <w:rPr>
          <w:rFonts w:ascii="Tahoma" w:hAnsi="Tahoma" w:cs="Tahoma"/>
          <w:sz w:val="20"/>
          <w:szCs w:val="20"/>
        </w:rPr>
        <w:t>verificare che i vari componenti della scala (piedini in gomma, gradini, montanti, base di appoggio) siano integri</w:t>
      </w:r>
      <w:r>
        <w:rPr>
          <w:rFonts w:ascii="Tahoma" w:hAnsi="Tahoma" w:cs="Tahoma"/>
          <w:sz w:val="20"/>
          <w:szCs w:val="20"/>
        </w:rPr>
        <w:t xml:space="preserve"> e stabili</w:t>
      </w:r>
    </w:p>
    <w:p w14:paraId="41289986" w14:textId="77777777" w:rsidR="007E47A6" w:rsidRPr="007E47A6" w:rsidRDefault="007E47A6" w:rsidP="00C04BDD">
      <w:pPr>
        <w:pStyle w:val="Paragrafoelenco"/>
        <w:numPr>
          <w:ilvl w:val="0"/>
          <w:numId w:val="3"/>
        </w:numPr>
        <w:spacing w:line="360" w:lineRule="auto"/>
        <w:jc w:val="both"/>
        <w:rPr>
          <w:rFonts w:ascii="Tahoma" w:hAnsi="Tahoma" w:cs="Tahoma"/>
          <w:sz w:val="20"/>
          <w:szCs w:val="20"/>
        </w:rPr>
      </w:pPr>
      <w:r w:rsidRPr="007E47A6">
        <w:rPr>
          <w:rFonts w:ascii="Tahoma" w:hAnsi="Tahoma" w:cs="Tahoma"/>
          <w:sz w:val="20"/>
          <w:szCs w:val="20"/>
        </w:rPr>
        <w:t xml:space="preserve">posizionare la scala su superfici piane e resistenti (non appoggiare </w:t>
      </w:r>
      <w:r>
        <w:rPr>
          <w:rFonts w:ascii="Tahoma" w:hAnsi="Tahoma" w:cs="Tahoma"/>
          <w:sz w:val="20"/>
          <w:szCs w:val="20"/>
        </w:rPr>
        <w:t>la scala su supporti instabili,</w:t>
      </w:r>
      <w:r w:rsidRPr="007E47A6">
        <w:rPr>
          <w:rFonts w:ascii="Tahoma" w:hAnsi="Tahoma" w:cs="Tahoma"/>
          <w:sz w:val="20"/>
          <w:szCs w:val="20"/>
        </w:rPr>
        <w:t xml:space="preserve"> di fortuna</w:t>
      </w:r>
      <w:r>
        <w:rPr>
          <w:rFonts w:ascii="Tahoma" w:hAnsi="Tahoma" w:cs="Tahoma"/>
          <w:sz w:val="20"/>
          <w:szCs w:val="20"/>
        </w:rPr>
        <w:t xml:space="preserve"> o scivolosi</w:t>
      </w:r>
      <w:r w:rsidRPr="007E47A6">
        <w:rPr>
          <w:rFonts w:ascii="Tahoma" w:hAnsi="Tahoma" w:cs="Tahoma"/>
          <w:sz w:val="20"/>
          <w:szCs w:val="20"/>
        </w:rPr>
        <w:t>)</w:t>
      </w:r>
    </w:p>
    <w:p w14:paraId="4D967296" w14:textId="77777777" w:rsidR="007E47A6" w:rsidRPr="007E47A6" w:rsidRDefault="007E47A6" w:rsidP="00C04BDD">
      <w:pPr>
        <w:pStyle w:val="Paragrafoelenco"/>
        <w:numPr>
          <w:ilvl w:val="0"/>
          <w:numId w:val="3"/>
        </w:numPr>
        <w:spacing w:line="360" w:lineRule="auto"/>
        <w:jc w:val="both"/>
        <w:rPr>
          <w:rFonts w:ascii="Tahoma" w:hAnsi="Tahoma" w:cs="Tahoma"/>
          <w:sz w:val="20"/>
          <w:szCs w:val="20"/>
        </w:rPr>
      </w:pPr>
      <w:r w:rsidRPr="007E47A6">
        <w:rPr>
          <w:rFonts w:ascii="Tahoma" w:hAnsi="Tahoma" w:cs="Tahoma"/>
          <w:sz w:val="20"/>
          <w:szCs w:val="20"/>
        </w:rPr>
        <w:t>assicurarsi che la scala sia completamente aperta</w:t>
      </w:r>
    </w:p>
    <w:p w14:paraId="1FB6B438" w14:textId="77777777" w:rsidR="007E47A6" w:rsidRPr="007E47A6" w:rsidRDefault="007E47A6" w:rsidP="00C04BDD">
      <w:pPr>
        <w:pStyle w:val="Paragrafoelenco"/>
        <w:numPr>
          <w:ilvl w:val="0"/>
          <w:numId w:val="3"/>
        </w:numPr>
        <w:spacing w:line="360" w:lineRule="auto"/>
        <w:jc w:val="both"/>
        <w:rPr>
          <w:rFonts w:ascii="Tahoma" w:hAnsi="Tahoma" w:cs="Tahoma"/>
          <w:sz w:val="20"/>
          <w:szCs w:val="20"/>
        </w:rPr>
      </w:pPr>
      <w:r w:rsidRPr="007E47A6">
        <w:rPr>
          <w:rFonts w:ascii="Tahoma" w:hAnsi="Tahoma" w:cs="Tahoma"/>
          <w:sz w:val="20"/>
          <w:szCs w:val="20"/>
        </w:rPr>
        <w:t>accertarsi che la stabilità complessiva della scala sia garantita</w:t>
      </w:r>
    </w:p>
    <w:p w14:paraId="3F2C8603" w14:textId="77777777" w:rsidR="007E47A6" w:rsidRDefault="007E47A6" w:rsidP="007E47A6">
      <w:pPr>
        <w:spacing w:line="360" w:lineRule="auto"/>
        <w:jc w:val="both"/>
        <w:rPr>
          <w:rFonts w:ascii="Tahoma" w:hAnsi="Tahoma" w:cs="Tahoma"/>
          <w:sz w:val="20"/>
          <w:szCs w:val="20"/>
        </w:rPr>
      </w:pPr>
    </w:p>
    <w:p w14:paraId="2A1DE760" w14:textId="77777777" w:rsidR="007E47A6" w:rsidRPr="007E47A6" w:rsidRDefault="007E47A6" w:rsidP="007E47A6">
      <w:pPr>
        <w:spacing w:line="360" w:lineRule="auto"/>
        <w:jc w:val="both"/>
        <w:rPr>
          <w:rFonts w:ascii="Tahoma" w:hAnsi="Tahoma" w:cs="Tahoma"/>
          <w:b/>
          <w:sz w:val="20"/>
          <w:szCs w:val="20"/>
        </w:rPr>
      </w:pPr>
      <w:r w:rsidRPr="007E47A6">
        <w:rPr>
          <w:rFonts w:ascii="Tahoma" w:hAnsi="Tahoma" w:cs="Tahoma"/>
          <w:b/>
          <w:sz w:val="20"/>
          <w:szCs w:val="20"/>
        </w:rPr>
        <w:t>Durante l’utilizzo</w:t>
      </w:r>
    </w:p>
    <w:p w14:paraId="58420FE3" w14:textId="77777777" w:rsidR="007E47A6" w:rsidRPr="007E47A6" w:rsidRDefault="007E47A6" w:rsidP="00C04BDD">
      <w:pPr>
        <w:pStyle w:val="Paragrafoelenco"/>
        <w:numPr>
          <w:ilvl w:val="0"/>
          <w:numId w:val="3"/>
        </w:numPr>
        <w:spacing w:line="360" w:lineRule="auto"/>
        <w:jc w:val="both"/>
        <w:rPr>
          <w:rFonts w:ascii="Tahoma" w:hAnsi="Tahoma" w:cs="Tahoma"/>
          <w:sz w:val="20"/>
          <w:szCs w:val="20"/>
        </w:rPr>
      </w:pPr>
      <w:r w:rsidRPr="007E47A6">
        <w:rPr>
          <w:rFonts w:ascii="Tahoma" w:hAnsi="Tahoma" w:cs="Tahoma"/>
          <w:sz w:val="20"/>
          <w:szCs w:val="20"/>
        </w:rPr>
        <w:t xml:space="preserve">non collocare la scala in prossimità di porte e finestre (a meno che non possano essere bloccate chiuse), balconi o nei pressi di zone di vuoto senza opportuni ripari </w:t>
      </w:r>
    </w:p>
    <w:p w14:paraId="79685246" w14:textId="77777777" w:rsidR="007E47A6" w:rsidRPr="007E47A6" w:rsidRDefault="007E47A6" w:rsidP="00C04BDD">
      <w:pPr>
        <w:pStyle w:val="Paragrafoelenco"/>
        <w:numPr>
          <w:ilvl w:val="0"/>
          <w:numId w:val="3"/>
        </w:numPr>
        <w:spacing w:line="360" w:lineRule="auto"/>
        <w:jc w:val="both"/>
        <w:rPr>
          <w:rFonts w:ascii="Tahoma" w:hAnsi="Tahoma" w:cs="Tahoma"/>
          <w:sz w:val="20"/>
          <w:szCs w:val="20"/>
        </w:rPr>
      </w:pPr>
      <w:r w:rsidRPr="007E47A6">
        <w:rPr>
          <w:rFonts w:ascii="Tahoma" w:hAnsi="Tahoma" w:cs="Tahoma"/>
          <w:sz w:val="20"/>
          <w:szCs w:val="20"/>
        </w:rPr>
        <w:t>se le attività si svolgono all’aperto verificare che non ci sia vento, pioggia, ghiaccio</w:t>
      </w:r>
    </w:p>
    <w:p w14:paraId="32294D54" w14:textId="77777777" w:rsidR="007E47A6" w:rsidRPr="007E47A6" w:rsidRDefault="007E47A6" w:rsidP="00C04BDD">
      <w:pPr>
        <w:pStyle w:val="Paragrafoelenco"/>
        <w:numPr>
          <w:ilvl w:val="0"/>
          <w:numId w:val="3"/>
        </w:numPr>
        <w:spacing w:line="360" w:lineRule="auto"/>
        <w:jc w:val="both"/>
        <w:rPr>
          <w:rFonts w:ascii="Tahoma" w:hAnsi="Tahoma" w:cs="Tahoma"/>
          <w:sz w:val="20"/>
          <w:szCs w:val="20"/>
        </w:rPr>
      </w:pPr>
      <w:r w:rsidRPr="007E47A6">
        <w:rPr>
          <w:rFonts w:ascii="Tahoma" w:hAnsi="Tahoma" w:cs="Tahoma"/>
          <w:sz w:val="20"/>
          <w:szCs w:val="20"/>
        </w:rPr>
        <w:t>non posizionare un piede sulla scala e l’altro su un oggetto o su parti dell’immobile</w:t>
      </w:r>
      <w:r>
        <w:rPr>
          <w:rFonts w:ascii="Tahoma" w:hAnsi="Tahoma" w:cs="Tahoma"/>
          <w:sz w:val="20"/>
          <w:szCs w:val="20"/>
        </w:rPr>
        <w:t xml:space="preserve"> o degli arredi</w:t>
      </w:r>
    </w:p>
    <w:p w14:paraId="758859C4" w14:textId="77777777" w:rsidR="007E47A6" w:rsidRPr="007E47A6" w:rsidRDefault="007E47A6" w:rsidP="00C04BDD">
      <w:pPr>
        <w:pStyle w:val="Paragrafoelenco"/>
        <w:numPr>
          <w:ilvl w:val="0"/>
          <w:numId w:val="3"/>
        </w:numPr>
        <w:spacing w:line="360" w:lineRule="auto"/>
        <w:jc w:val="both"/>
        <w:rPr>
          <w:rFonts w:ascii="Tahoma" w:hAnsi="Tahoma" w:cs="Tahoma"/>
          <w:sz w:val="20"/>
          <w:szCs w:val="20"/>
        </w:rPr>
      </w:pPr>
      <w:r w:rsidRPr="007E47A6">
        <w:rPr>
          <w:rFonts w:ascii="Tahoma" w:hAnsi="Tahoma" w:cs="Tahoma"/>
          <w:sz w:val="20"/>
          <w:szCs w:val="20"/>
        </w:rPr>
        <w:t>salire e scendere con il viso rivolto verso la scala</w:t>
      </w:r>
    </w:p>
    <w:p w14:paraId="0AE8B4A2" w14:textId="77777777" w:rsidR="007E47A6" w:rsidRPr="007E47A6" w:rsidRDefault="007E47A6" w:rsidP="00C04BDD">
      <w:pPr>
        <w:pStyle w:val="Paragrafoelenco"/>
        <w:numPr>
          <w:ilvl w:val="0"/>
          <w:numId w:val="3"/>
        </w:numPr>
        <w:spacing w:line="360" w:lineRule="auto"/>
        <w:jc w:val="both"/>
        <w:rPr>
          <w:rFonts w:ascii="Tahoma" w:hAnsi="Tahoma" w:cs="Tahoma"/>
          <w:sz w:val="20"/>
          <w:szCs w:val="20"/>
        </w:rPr>
      </w:pPr>
      <w:r w:rsidRPr="007E47A6">
        <w:rPr>
          <w:rFonts w:ascii="Tahoma" w:hAnsi="Tahoma" w:cs="Tahoma"/>
          <w:sz w:val="20"/>
          <w:szCs w:val="20"/>
        </w:rPr>
        <w:t>salire sulla scala fino ad un’altezza che consenta di disporre, in qualsiasi momento, di un appoggio e una presa sicura</w:t>
      </w:r>
    </w:p>
    <w:p w14:paraId="1C666B38" w14:textId="77777777" w:rsidR="007E47A6" w:rsidRPr="007E47A6" w:rsidRDefault="007E47A6" w:rsidP="00C04BDD">
      <w:pPr>
        <w:pStyle w:val="Paragrafoelenco"/>
        <w:numPr>
          <w:ilvl w:val="0"/>
          <w:numId w:val="3"/>
        </w:numPr>
        <w:spacing w:line="360" w:lineRule="auto"/>
        <w:jc w:val="both"/>
        <w:rPr>
          <w:rFonts w:ascii="Tahoma" w:hAnsi="Tahoma" w:cs="Tahoma"/>
          <w:sz w:val="20"/>
          <w:szCs w:val="20"/>
        </w:rPr>
      </w:pPr>
      <w:r w:rsidRPr="007E47A6">
        <w:rPr>
          <w:rFonts w:ascii="Tahoma" w:hAnsi="Tahoma" w:cs="Tahoma"/>
          <w:sz w:val="20"/>
          <w:szCs w:val="20"/>
        </w:rPr>
        <w:t>utilizzare la scala nella posizione frontale rispetto alla superficie di lavoro</w:t>
      </w:r>
    </w:p>
    <w:p w14:paraId="202BF7F2" w14:textId="77777777" w:rsidR="007E47A6" w:rsidRPr="007E47A6" w:rsidRDefault="007E47A6" w:rsidP="00C04BDD">
      <w:pPr>
        <w:pStyle w:val="Paragrafoelenco"/>
        <w:numPr>
          <w:ilvl w:val="0"/>
          <w:numId w:val="3"/>
        </w:numPr>
        <w:spacing w:line="360" w:lineRule="auto"/>
        <w:jc w:val="both"/>
        <w:rPr>
          <w:rFonts w:ascii="Tahoma" w:hAnsi="Tahoma" w:cs="Tahoma"/>
          <w:sz w:val="20"/>
          <w:szCs w:val="20"/>
        </w:rPr>
      </w:pPr>
      <w:r w:rsidRPr="007E47A6">
        <w:rPr>
          <w:rFonts w:ascii="Tahoma" w:hAnsi="Tahoma" w:cs="Tahoma"/>
          <w:sz w:val="20"/>
          <w:szCs w:val="20"/>
        </w:rPr>
        <w:t>non salire in più persone sulla scala contemporaneamente</w:t>
      </w:r>
    </w:p>
    <w:p w14:paraId="51D3C605" w14:textId="77777777" w:rsidR="007E47A6" w:rsidRPr="007E47A6" w:rsidRDefault="007E47A6" w:rsidP="007E47A6">
      <w:pPr>
        <w:spacing w:line="360" w:lineRule="auto"/>
        <w:contextualSpacing/>
        <w:jc w:val="both"/>
        <w:rPr>
          <w:rFonts w:ascii="Tahoma" w:hAnsi="Tahoma" w:cs="Tahoma"/>
          <w:sz w:val="20"/>
          <w:szCs w:val="20"/>
        </w:rPr>
      </w:pPr>
    </w:p>
    <w:p w14:paraId="4460961E" w14:textId="77777777" w:rsidR="007E47A6" w:rsidRDefault="007E47A6" w:rsidP="007E47A6">
      <w:pPr>
        <w:spacing w:line="360" w:lineRule="auto"/>
        <w:contextualSpacing/>
        <w:jc w:val="both"/>
        <w:rPr>
          <w:rFonts w:ascii="Tahoma" w:hAnsi="Tahoma" w:cs="Tahoma"/>
          <w:sz w:val="20"/>
          <w:szCs w:val="20"/>
        </w:rPr>
      </w:pPr>
      <w:r w:rsidRPr="007E47A6">
        <w:rPr>
          <w:rFonts w:ascii="Tahoma" w:hAnsi="Tahoma" w:cs="Tahoma"/>
          <w:sz w:val="20"/>
          <w:szCs w:val="20"/>
        </w:rPr>
        <w:t>Al termine del lavoro riporr</w:t>
      </w:r>
      <w:r>
        <w:rPr>
          <w:rFonts w:ascii="Tahoma" w:hAnsi="Tahoma" w:cs="Tahoma"/>
          <w:sz w:val="20"/>
          <w:szCs w:val="20"/>
        </w:rPr>
        <w:t>e la scala in posizione chiusa,</w:t>
      </w:r>
      <w:r w:rsidRPr="007E47A6">
        <w:rPr>
          <w:rFonts w:ascii="Tahoma" w:hAnsi="Tahoma" w:cs="Tahoma"/>
          <w:sz w:val="20"/>
          <w:szCs w:val="20"/>
        </w:rPr>
        <w:t xml:space="preserve"> al riparo dagl</w:t>
      </w:r>
      <w:r>
        <w:rPr>
          <w:rFonts w:ascii="Tahoma" w:hAnsi="Tahoma" w:cs="Tahoma"/>
          <w:sz w:val="20"/>
          <w:szCs w:val="20"/>
        </w:rPr>
        <w:t>i agenti atmosferici e fuori dalle vie di transito degli alunni.</w:t>
      </w:r>
    </w:p>
    <w:p w14:paraId="486BD0BE" w14:textId="77777777" w:rsidR="007E47A6" w:rsidRDefault="007E47A6" w:rsidP="007E47A6">
      <w:pPr>
        <w:spacing w:line="360" w:lineRule="auto"/>
        <w:contextualSpacing/>
        <w:jc w:val="both"/>
        <w:rPr>
          <w:rFonts w:ascii="Tahoma" w:hAnsi="Tahoma" w:cs="Tahoma"/>
          <w:sz w:val="20"/>
          <w:szCs w:val="20"/>
        </w:rPr>
      </w:pPr>
    </w:p>
    <w:p w14:paraId="6B33ECAD" w14:textId="77777777" w:rsidR="0089109F" w:rsidRPr="0089109F" w:rsidRDefault="0089109F" w:rsidP="00C04BDD">
      <w:pPr>
        <w:pStyle w:val="Titolo1"/>
        <w:numPr>
          <w:ilvl w:val="0"/>
          <w:numId w:val="8"/>
        </w:numPr>
        <w:spacing w:before="0" w:line="360" w:lineRule="auto"/>
        <w:rPr>
          <w:rFonts w:ascii="Tahoma" w:eastAsia="MS Mincho" w:hAnsi="Tahoma" w:cs="Tahoma"/>
          <w:bCs w:val="0"/>
          <w:color w:val="auto"/>
          <w:sz w:val="22"/>
          <w:szCs w:val="22"/>
        </w:rPr>
      </w:pPr>
      <w:bookmarkStart w:id="3" w:name="_Toc19020052"/>
      <w:r w:rsidRPr="0089109F">
        <w:rPr>
          <w:rFonts w:ascii="Tahoma" w:eastAsia="MS Mincho" w:hAnsi="Tahoma" w:cs="Tahoma"/>
          <w:bCs w:val="0"/>
          <w:color w:val="auto"/>
          <w:sz w:val="22"/>
          <w:szCs w:val="22"/>
        </w:rPr>
        <w:lastRenderedPageBreak/>
        <w:t>MOVIMENTAZIONE MANUALE DEI CARICHI</w:t>
      </w:r>
      <w:bookmarkEnd w:id="3"/>
    </w:p>
    <w:p w14:paraId="420B9904" w14:textId="77777777" w:rsidR="0089109F" w:rsidRPr="007E47A6" w:rsidRDefault="0089109F" w:rsidP="0089109F">
      <w:pPr>
        <w:spacing w:line="360" w:lineRule="auto"/>
        <w:contextualSpacing/>
        <w:jc w:val="both"/>
        <w:rPr>
          <w:rFonts w:ascii="Tahoma" w:hAnsi="Tahoma" w:cs="Tahoma"/>
          <w:sz w:val="20"/>
          <w:szCs w:val="20"/>
        </w:rPr>
      </w:pPr>
      <w:r w:rsidRPr="0089109F">
        <w:rPr>
          <w:rFonts w:ascii="Tahoma" w:hAnsi="Tahoma" w:cs="Tahoma"/>
          <w:sz w:val="20"/>
          <w:szCs w:val="20"/>
        </w:rPr>
        <w:t xml:space="preserve">In caso di sollevamento trasporto o spostamento </w:t>
      </w:r>
      <w:r>
        <w:rPr>
          <w:rFonts w:ascii="Tahoma" w:hAnsi="Tahoma" w:cs="Tahoma"/>
          <w:sz w:val="20"/>
          <w:szCs w:val="20"/>
        </w:rPr>
        <w:t>di</w:t>
      </w:r>
      <w:r w:rsidRPr="0089109F">
        <w:rPr>
          <w:rFonts w:ascii="Tahoma" w:hAnsi="Tahoma" w:cs="Tahoma"/>
          <w:sz w:val="20"/>
          <w:szCs w:val="20"/>
        </w:rPr>
        <w:t xml:space="preserve"> caric</w:t>
      </w:r>
      <w:r w:rsidR="008A6526">
        <w:rPr>
          <w:rFonts w:ascii="Tahoma" w:hAnsi="Tahoma" w:cs="Tahoma"/>
          <w:sz w:val="20"/>
          <w:szCs w:val="20"/>
        </w:rPr>
        <w:t xml:space="preserve">hi pesanti se </w:t>
      </w:r>
      <w:r>
        <w:rPr>
          <w:rFonts w:ascii="Tahoma" w:hAnsi="Tahoma" w:cs="Tahoma"/>
          <w:sz w:val="20"/>
          <w:szCs w:val="20"/>
        </w:rPr>
        <w:t>è necessario</w:t>
      </w:r>
      <w:r w:rsidR="008A6526">
        <w:rPr>
          <w:rFonts w:ascii="Tahoma" w:hAnsi="Tahoma" w:cs="Tahoma"/>
          <w:sz w:val="20"/>
          <w:szCs w:val="20"/>
        </w:rPr>
        <w:t>,</w:t>
      </w:r>
      <w:r>
        <w:rPr>
          <w:rFonts w:ascii="Tahoma" w:hAnsi="Tahoma" w:cs="Tahoma"/>
          <w:sz w:val="20"/>
          <w:szCs w:val="20"/>
        </w:rPr>
        <w:t xml:space="preserve"> </w:t>
      </w:r>
      <w:r w:rsidRPr="007E47A6">
        <w:rPr>
          <w:rFonts w:ascii="Tahoma" w:hAnsi="Tahoma" w:cs="Tahoma"/>
          <w:sz w:val="20"/>
          <w:szCs w:val="20"/>
        </w:rPr>
        <w:t>chiedere</w:t>
      </w:r>
      <w:r>
        <w:rPr>
          <w:rFonts w:ascii="Tahoma" w:hAnsi="Tahoma" w:cs="Tahoma"/>
          <w:sz w:val="20"/>
          <w:szCs w:val="20"/>
        </w:rPr>
        <w:t xml:space="preserve"> la collaborazione dei colleghi e verificare che le vie di transito durante la movimentazione siano asciutte e sgombre da inciampi ed ostacoli. </w:t>
      </w:r>
    </w:p>
    <w:p w14:paraId="51FA0525" w14:textId="77777777" w:rsidR="0089109F" w:rsidRPr="0089109F" w:rsidRDefault="008A6526" w:rsidP="0089109F">
      <w:pPr>
        <w:spacing w:line="360" w:lineRule="auto"/>
        <w:contextualSpacing/>
        <w:jc w:val="both"/>
        <w:rPr>
          <w:rFonts w:ascii="Tahoma" w:hAnsi="Tahoma" w:cs="Tahoma"/>
          <w:sz w:val="20"/>
          <w:szCs w:val="20"/>
        </w:rPr>
      </w:pPr>
      <w:r>
        <w:rPr>
          <w:rFonts w:ascii="Tahoma" w:hAnsi="Tahoma" w:cs="Tahoma"/>
          <w:sz w:val="20"/>
          <w:szCs w:val="20"/>
        </w:rPr>
        <w:t>Prestare particolare attenzione a</w:t>
      </w:r>
      <w:r w:rsidR="0089109F" w:rsidRPr="0089109F">
        <w:rPr>
          <w:rFonts w:ascii="Tahoma" w:hAnsi="Tahoma" w:cs="Tahoma"/>
          <w:sz w:val="20"/>
          <w:szCs w:val="20"/>
        </w:rPr>
        <w:t>:</w:t>
      </w:r>
    </w:p>
    <w:p w14:paraId="7FA43C59" w14:textId="77777777" w:rsidR="0089109F" w:rsidRPr="0089109F" w:rsidRDefault="0089109F" w:rsidP="00C04BDD">
      <w:pPr>
        <w:pStyle w:val="Paragrafoelenco"/>
        <w:numPr>
          <w:ilvl w:val="0"/>
          <w:numId w:val="3"/>
        </w:numPr>
        <w:spacing w:line="360" w:lineRule="auto"/>
        <w:jc w:val="both"/>
        <w:rPr>
          <w:rFonts w:ascii="Tahoma" w:hAnsi="Tahoma" w:cs="Tahoma"/>
          <w:sz w:val="20"/>
          <w:szCs w:val="20"/>
        </w:rPr>
      </w:pPr>
      <w:r w:rsidRPr="0089109F">
        <w:rPr>
          <w:rFonts w:ascii="Tahoma" w:hAnsi="Tahoma" w:cs="Tahoma"/>
          <w:sz w:val="20"/>
          <w:szCs w:val="20"/>
        </w:rPr>
        <w:t>flettere le ginocchia e non la schiena</w:t>
      </w:r>
    </w:p>
    <w:p w14:paraId="5AAC0F5A" w14:textId="77777777" w:rsidR="0089109F" w:rsidRPr="0089109F" w:rsidRDefault="0089109F" w:rsidP="00C04BDD">
      <w:pPr>
        <w:pStyle w:val="Paragrafoelenco"/>
        <w:numPr>
          <w:ilvl w:val="0"/>
          <w:numId w:val="3"/>
        </w:numPr>
        <w:spacing w:line="360" w:lineRule="auto"/>
        <w:jc w:val="both"/>
        <w:rPr>
          <w:rFonts w:ascii="Tahoma" w:hAnsi="Tahoma" w:cs="Tahoma"/>
          <w:sz w:val="20"/>
          <w:szCs w:val="20"/>
        </w:rPr>
      </w:pPr>
      <w:r w:rsidRPr="0089109F">
        <w:rPr>
          <w:rFonts w:ascii="Tahoma" w:hAnsi="Tahoma" w:cs="Tahoma"/>
          <w:sz w:val="20"/>
          <w:szCs w:val="20"/>
        </w:rPr>
        <w:t>mantenere il carico quanto più possibile vicino al corpo</w:t>
      </w:r>
    </w:p>
    <w:p w14:paraId="15D5D4A0" w14:textId="77777777" w:rsidR="0089109F" w:rsidRPr="0089109F" w:rsidRDefault="0089109F" w:rsidP="00C04BDD">
      <w:pPr>
        <w:pStyle w:val="Paragrafoelenco"/>
        <w:numPr>
          <w:ilvl w:val="0"/>
          <w:numId w:val="3"/>
        </w:numPr>
        <w:spacing w:line="360" w:lineRule="auto"/>
        <w:jc w:val="both"/>
        <w:rPr>
          <w:rFonts w:ascii="Tahoma" w:hAnsi="Tahoma" w:cs="Tahoma"/>
          <w:sz w:val="20"/>
          <w:szCs w:val="20"/>
        </w:rPr>
      </w:pPr>
      <w:r w:rsidRPr="0089109F">
        <w:rPr>
          <w:rFonts w:ascii="Tahoma" w:hAnsi="Tahoma" w:cs="Tahoma"/>
          <w:sz w:val="20"/>
          <w:szCs w:val="20"/>
        </w:rPr>
        <w:t>evitare i movimenti bruschi o strappi</w:t>
      </w:r>
    </w:p>
    <w:p w14:paraId="474ACB4D" w14:textId="77777777" w:rsidR="0089109F" w:rsidRPr="0089109F" w:rsidRDefault="0089109F" w:rsidP="00C04BDD">
      <w:pPr>
        <w:pStyle w:val="Paragrafoelenco"/>
        <w:numPr>
          <w:ilvl w:val="0"/>
          <w:numId w:val="3"/>
        </w:numPr>
        <w:spacing w:line="360" w:lineRule="auto"/>
        <w:jc w:val="both"/>
        <w:rPr>
          <w:rFonts w:ascii="Tahoma" w:hAnsi="Tahoma" w:cs="Tahoma"/>
          <w:sz w:val="20"/>
          <w:szCs w:val="20"/>
        </w:rPr>
      </w:pPr>
      <w:r w:rsidRPr="0089109F">
        <w:rPr>
          <w:rFonts w:ascii="Tahoma" w:hAnsi="Tahoma" w:cs="Tahoma"/>
          <w:sz w:val="20"/>
          <w:szCs w:val="20"/>
        </w:rPr>
        <w:t>assicurarsi che la presa sia comoda e agevole</w:t>
      </w:r>
    </w:p>
    <w:p w14:paraId="1B662643" w14:textId="77777777" w:rsidR="0089109F" w:rsidRPr="0089109F" w:rsidRDefault="0089109F" w:rsidP="00C04BDD">
      <w:pPr>
        <w:pStyle w:val="Paragrafoelenco"/>
        <w:numPr>
          <w:ilvl w:val="0"/>
          <w:numId w:val="3"/>
        </w:numPr>
        <w:spacing w:line="360" w:lineRule="auto"/>
        <w:jc w:val="both"/>
        <w:rPr>
          <w:rFonts w:ascii="Tahoma" w:hAnsi="Tahoma" w:cs="Tahoma"/>
          <w:sz w:val="20"/>
          <w:szCs w:val="20"/>
        </w:rPr>
      </w:pPr>
      <w:r w:rsidRPr="0089109F">
        <w:rPr>
          <w:rFonts w:ascii="Tahoma" w:hAnsi="Tahoma" w:cs="Tahoma"/>
          <w:sz w:val="20"/>
          <w:szCs w:val="20"/>
        </w:rPr>
        <w:t>effettuare le operazioni, se necessario, in più persone</w:t>
      </w:r>
    </w:p>
    <w:p w14:paraId="38D69149" w14:textId="77777777" w:rsidR="0089109F" w:rsidRPr="0089109F" w:rsidRDefault="0089109F" w:rsidP="00C04BDD">
      <w:pPr>
        <w:pStyle w:val="Paragrafoelenco"/>
        <w:numPr>
          <w:ilvl w:val="0"/>
          <w:numId w:val="3"/>
        </w:numPr>
        <w:spacing w:line="360" w:lineRule="auto"/>
        <w:jc w:val="both"/>
        <w:rPr>
          <w:rFonts w:ascii="Tahoma" w:hAnsi="Tahoma" w:cs="Tahoma"/>
          <w:sz w:val="20"/>
          <w:szCs w:val="20"/>
        </w:rPr>
      </w:pPr>
      <w:r w:rsidRPr="0089109F">
        <w:rPr>
          <w:rFonts w:ascii="Tahoma" w:hAnsi="Tahoma" w:cs="Tahoma"/>
          <w:sz w:val="20"/>
          <w:szCs w:val="20"/>
        </w:rPr>
        <w:t>evitare le rotazioni del tronco, ma effettuare lo spostamento di tutto il corpo</w:t>
      </w:r>
    </w:p>
    <w:p w14:paraId="1A907929" w14:textId="77777777" w:rsidR="0089109F" w:rsidRPr="008A6526" w:rsidRDefault="0089109F" w:rsidP="0089109F">
      <w:pPr>
        <w:spacing w:line="360" w:lineRule="auto"/>
        <w:contextualSpacing/>
        <w:jc w:val="both"/>
        <w:rPr>
          <w:rFonts w:ascii="Tahoma" w:hAnsi="Tahoma" w:cs="Tahoma"/>
          <w:sz w:val="20"/>
          <w:szCs w:val="20"/>
        </w:rPr>
      </w:pPr>
      <w:r w:rsidRPr="008A6526">
        <w:rPr>
          <w:rFonts w:ascii="Tahoma" w:hAnsi="Tahoma" w:cs="Tahoma"/>
          <w:sz w:val="20"/>
          <w:szCs w:val="20"/>
        </w:rPr>
        <w:t>In caso di sistemazione di carichi su piani o scaffalature alte:</w:t>
      </w:r>
    </w:p>
    <w:p w14:paraId="3384D2FE" w14:textId="77777777" w:rsidR="0089109F" w:rsidRPr="008A6526" w:rsidRDefault="0089109F" w:rsidP="0089109F">
      <w:pPr>
        <w:spacing w:line="360" w:lineRule="auto"/>
        <w:contextualSpacing/>
        <w:jc w:val="both"/>
        <w:rPr>
          <w:rFonts w:ascii="Tahoma" w:hAnsi="Tahoma" w:cs="Tahoma"/>
          <w:sz w:val="20"/>
          <w:szCs w:val="20"/>
        </w:rPr>
      </w:pPr>
      <w:r w:rsidRPr="008A6526">
        <w:rPr>
          <w:rFonts w:ascii="Tahoma" w:hAnsi="Tahoma" w:cs="Tahoma"/>
          <w:sz w:val="20"/>
          <w:szCs w:val="20"/>
        </w:rPr>
        <w:t>•</w:t>
      </w:r>
      <w:r w:rsidRPr="008A6526">
        <w:rPr>
          <w:rFonts w:ascii="Tahoma" w:hAnsi="Tahoma" w:cs="Tahoma"/>
          <w:sz w:val="20"/>
          <w:szCs w:val="20"/>
        </w:rPr>
        <w:tab/>
        <w:t>Evitare di compiere i movimenti che facciano inarcare troppo la schiena.</w:t>
      </w:r>
    </w:p>
    <w:p w14:paraId="099F1D7D" w14:textId="77777777" w:rsidR="0089109F" w:rsidRPr="008A6526" w:rsidRDefault="0089109F" w:rsidP="0089109F">
      <w:pPr>
        <w:spacing w:line="360" w:lineRule="auto"/>
        <w:contextualSpacing/>
        <w:jc w:val="both"/>
        <w:rPr>
          <w:rFonts w:ascii="Tahoma" w:hAnsi="Tahoma" w:cs="Tahoma"/>
          <w:sz w:val="20"/>
          <w:szCs w:val="20"/>
        </w:rPr>
      </w:pPr>
      <w:r w:rsidRPr="008A6526">
        <w:rPr>
          <w:rFonts w:ascii="Tahoma" w:hAnsi="Tahoma" w:cs="Tahoma"/>
          <w:sz w:val="20"/>
          <w:szCs w:val="20"/>
        </w:rPr>
        <w:t>•</w:t>
      </w:r>
      <w:r w:rsidRPr="008A6526">
        <w:rPr>
          <w:rFonts w:ascii="Tahoma" w:hAnsi="Tahoma" w:cs="Tahoma"/>
          <w:sz w:val="20"/>
          <w:szCs w:val="20"/>
        </w:rPr>
        <w:tab/>
        <w:t>Qualora non si arrivi comodamente al ripiano, utilizzare una scala idonea.</w:t>
      </w:r>
    </w:p>
    <w:p w14:paraId="383AF544" w14:textId="77777777" w:rsidR="0089109F" w:rsidRDefault="0089109F" w:rsidP="007E47A6">
      <w:pPr>
        <w:spacing w:line="360" w:lineRule="auto"/>
        <w:contextualSpacing/>
        <w:jc w:val="both"/>
        <w:rPr>
          <w:rFonts w:ascii="Tahoma" w:hAnsi="Tahoma" w:cs="Tahoma"/>
          <w:sz w:val="20"/>
          <w:szCs w:val="20"/>
        </w:rPr>
      </w:pPr>
    </w:p>
    <w:p w14:paraId="48DFF5AA" w14:textId="77777777" w:rsidR="007E47A6" w:rsidRPr="0089109F" w:rsidRDefault="007E47A6" w:rsidP="00C04BDD">
      <w:pPr>
        <w:pStyle w:val="Titolo1"/>
        <w:numPr>
          <w:ilvl w:val="0"/>
          <w:numId w:val="8"/>
        </w:numPr>
        <w:spacing w:before="0" w:line="360" w:lineRule="auto"/>
        <w:rPr>
          <w:rFonts w:ascii="Tahoma" w:eastAsia="MS Mincho" w:hAnsi="Tahoma" w:cs="Tahoma"/>
          <w:bCs w:val="0"/>
          <w:color w:val="auto"/>
          <w:sz w:val="22"/>
          <w:szCs w:val="22"/>
        </w:rPr>
      </w:pPr>
      <w:bookmarkStart w:id="4" w:name="_Toc19020053"/>
      <w:r w:rsidRPr="0089109F">
        <w:rPr>
          <w:rFonts w:ascii="Tahoma" w:eastAsia="MS Mincho" w:hAnsi="Tahoma" w:cs="Tahoma"/>
          <w:bCs w:val="0"/>
          <w:color w:val="auto"/>
          <w:sz w:val="22"/>
          <w:szCs w:val="22"/>
        </w:rPr>
        <w:t>ATTIVITÀ DI PULIZIA - RISCHIO CHIMICO</w:t>
      </w:r>
      <w:bookmarkEnd w:id="4"/>
      <w:r w:rsidRPr="0089109F">
        <w:rPr>
          <w:rFonts w:ascii="Tahoma" w:eastAsia="MS Mincho" w:hAnsi="Tahoma" w:cs="Tahoma"/>
          <w:bCs w:val="0"/>
          <w:color w:val="auto"/>
          <w:sz w:val="22"/>
          <w:szCs w:val="22"/>
        </w:rPr>
        <w:t xml:space="preserve"> </w:t>
      </w:r>
    </w:p>
    <w:p w14:paraId="52E04AEE" w14:textId="77777777" w:rsidR="007E47A6" w:rsidRPr="007E47A6" w:rsidRDefault="007E47A6" w:rsidP="0089109F">
      <w:pPr>
        <w:spacing w:line="360" w:lineRule="auto"/>
        <w:contextualSpacing/>
        <w:jc w:val="both"/>
        <w:rPr>
          <w:rFonts w:ascii="Tahoma" w:hAnsi="Tahoma" w:cs="Tahoma"/>
          <w:sz w:val="20"/>
          <w:szCs w:val="20"/>
        </w:rPr>
      </w:pPr>
      <w:r w:rsidRPr="007E47A6">
        <w:rPr>
          <w:rFonts w:ascii="Tahoma" w:hAnsi="Tahoma" w:cs="Tahoma"/>
          <w:sz w:val="20"/>
          <w:szCs w:val="20"/>
        </w:rPr>
        <w:t xml:space="preserve">I materiali di pulizia devono essere custoditi in apposito locale o armadio, chiusi a chiave e fuori dalla portata degli studenti. Le sostanze classificate </w:t>
      </w:r>
      <w:r>
        <w:rPr>
          <w:rFonts w:ascii="Tahoma" w:hAnsi="Tahoma" w:cs="Tahoma"/>
          <w:sz w:val="20"/>
          <w:szCs w:val="20"/>
        </w:rPr>
        <w:t>come</w:t>
      </w:r>
      <w:r w:rsidRPr="007E47A6">
        <w:rPr>
          <w:rFonts w:ascii="Tahoma" w:hAnsi="Tahoma" w:cs="Tahoma"/>
          <w:sz w:val="20"/>
          <w:szCs w:val="20"/>
        </w:rPr>
        <w:t xml:space="preserve"> pericolose ed i detersivi non devono essere lasciati incustoditi in locali o ambienti frequentati dagli studenti.</w:t>
      </w:r>
    </w:p>
    <w:p w14:paraId="01A773F1" w14:textId="77777777" w:rsidR="007E47A6" w:rsidRDefault="007E47A6" w:rsidP="007E47A6">
      <w:pPr>
        <w:spacing w:line="360" w:lineRule="auto"/>
        <w:contextualSpacing/>
        <w:jc w:val="both"/>
        <w:rPr>
          <w:rFonts w:ascii="Tahoma" w:hAnsi="Tahoma" w:cs="Tahoma"/>
          <w:sz w:val="20"/>
          <w:szCs w:val="20"/>
        </w:rPr>
      </w:pPr>
      <w:r w:rsidRPr="007E47A6">
        <w:rPr>
          <w:rFonts w:ascii="Tahoma" w:hAnsi="Tahoma" w:cs="Tahoma"/>
          <w:sz w:val="20"/>
          <w:szCs w:val="20"/>
        </w:rPr>
        <w:t>Ogni contenitore</w:t>
      </w:r>
      <w:r>
        <w:rPr>
          <w:rFonts w:ascii="Tahoma" w:hAnsi="Tahoma" w:cs="Tahoma"/>
          <w:sz w:val="20"/>
          <w:szCs w:val="20"/>
        </w:rPr>
        <w:t xml:space="preserve"> deve riportare l'etichetta con </w:t>
      </w:r>
      <w:r w:rsidRPr="007E47A6">
        <w:rPr>
          <w:rFonts w:ascii="Tahoma" w:hAnsi="Tahoma" w:cs="Tahoma"/>
          <w:sz w:val="20"/>
          <w:szCs w:val="20"/>
        </w:rPr>
        <w:t>indicazione ben leggibile del contenuto (è vietata la conservazione di qualsiasi p</w:t>
      </w:r>
      <w:r>
        <w:rPr>
          <w:rFonts w:ascii="Tahoma" w:hAnsi="Tahoma" w:cs="Tahoma"/>
          <w:sz w:val="20"/>
          <w:szCs w:val="20"/>
        </w:rPr>
        <w:t>rodotto in recipienti anonimi).</w:t>
      </w:r>
    </w:p>
    <w:p w14:paraId="1017921C" w14:textId="77777777" w:rsidR="007E47A6" w:rsidRPr="007E47A6" w:rsidRDefault="007E47A6" w:rsidP="007E47A6">
      <w:pPr>
        <w:spacing w:line="360" w:lineRule="auto"/>
        <w:contextualSpacing/>
        <w:jc w:val="both"/>
        <w:rPr>
          <w:rFonts w:ascii="Tahoma" w:hAnsi="Tahoma" w:cs="Tahoma"/>
          <w:sz w:val="20"/>
          <w:szCs w:val="20"/>
        </w:rPr>
      </w:pPr>
      <w:r w:rsidRPr="007E47A6">
        <w:rPr>
          <w:rFonts w:ascii="Tahoma" w:hAnsi="Tahoma" w:cs="Tahoma"/>
          <w:sz w:val="20"/>
          <w:szCs w:val="20"/>
        </w:rPr>
        <w:t>E’ vietata la conservazione di prodotti in recipienti per alimenti, anche se chiaramente etichettati.</w:t>
      </w:r>
    </w:p>
    <w:p w14:paraId="734D006E" w14:textId="77777777" w:rsidR="007E47A6" w:rsidRDefault="007E47A6" w:rsidP="007E47A6">
      <w:pPr>
        <w:spacing w:line="360" w:lineRule="auto"/>
        <w:contextualSpacing/>
        <w:jc w:val="both"/>
        <w:rPr>
          <w:rFonts w:ascii="Tahoma" w:hAnsi="Tahoma" w:cs="Tahoma"/>
          <w:sz w:val="20"/>
          <w:szCs w:val="20"/>
        </w:rPr>
      </w:pPr>
      <w:r w:rsidRPr="007E47A6">
        <w:rPr>
          <w:rFonts w:ascii="Tahoma" w:hAnsi="Tahoma" w:cs="Tahoma"/>
          <w:sz w:val="20"/>
          <w:szCs w:val="20"/>
        </w:rPr>
        <w:t>Prima di utilizzare qualsiasi prodotto leggere attentamente l’etichetta e le schede di sicurezza ed attenersi alle misure di prevenzione e protezione in esse indicate.</w:t>
      </w:r>
    </w:p>
    <w:p w14:paraId="6C167382" w14:textId="77777777" w:rsidR="00E8279B" w:rsidRDefault="00E8279B" w:rsidP="007E47A6">
      <w:pPr>
        <w:spacing w:line="360" w:lineRule="auto"/>
        <w:contextualSpacing/>
        <w:jc w:val="both"/>
        <w:rPr>
          <w:rFonts w:ascii="Tahoma" w:hAnsi="Tahoma" w:cs="Tahoma"/>
          <w:sz w:val="20"/>
          <w:szCs w:val="20"/>
        </w:rPr>
      </w:pPr>
    </w:p>
    <w:p w14:paraId="345A27E8" w14:textId="77777777" w:rsidR="007E47A6" w:rsidRPr="007E47A6" w:rsidRDefault="007E47A6" w:rsidP="007E47A6">
      <w:pPr>
        <w:spacing w:line="360" w:lineRule="auto"/>
        <w:contextualSpacing/>
        <w:jc w:val="both"/>
        <w:rPr>
          <w:rFonts w:ascii="Tahoma" w:hAnsi="Tahoma" w:cs="Tahoma"/>
          <w:sz w:val="20"/>
          <w:szCs w:val="20"/>
        </w:rPr>
      </w:pPr>
      <w:r w:rsidRPr="007E47A6">
        <w:rPr>
          <w:rFonts w:ascii="Tahoma" w:hAnsi="Tahoma" w:cs="Tahoma"/>
          <w:sz w:val="20"/>
          <w:szCs w:val="20"/>
        </w:rPr>
        <w:t xml:space="preserve">Nell’uso di </w:t>
      </w:r>
      <w:r w:rsidRPr="007E47A6">
        <w:rPr>
          <w:rFonts w:ascii="Tahoma" w:hAnsi="Tahoma" w:cs="Tahoma"/>
          <w:b/>
          <w:sz w:val="20"/>
          <w:szCs w:val="20"/>
        </w:rPr>
        <w:t>detersivi o detergenti</w:t>
      </w:r>
      <w:r w:rsidRPr="007E47A6">
        <w:rPr>
          <w:rFonts w:ascii="Tahoma" w:hAnsi="Tahoma" w:cs="Tahoma"/>
          <w:sz w:val="20"/>
          <w:szCs w:val="20"/>
        </w:rPr>
        <w:t>:</w:t>
      </w:r>
    </w:p>
    <w:p w14:paraId="01B9B57E" w14:textId="19A12B09" w:rsidR="007E47A6" w:rsidRPr="007E47A6" w:rsidRDefault="007E47A6" w:rsidP="00C04BDD">
      <w:pPr>
        <w:pStyle w:val="Paragrafoelenco"/>
        <w:numPr>
          <w:ilvl w:val="0"/>
          <w:numId w:val="4"/>
        </w:numPr>
        <w:spacing w:line="360" w:lineRule="auto"/>
        <w:jc w:val="both"/>
        <w:rPr>
          <w:rFonts w:ascii="Tahoma" w:hAnsi="Tahoma" w:cs="Tahoma"/>
          <w:sz w:val="20"/>
          <w:szCs w:val="20"/>
        </w:rPr>
      </w:pPr>
      <w:r w:rsidRPr="007E47A6">
        <w:rPr>
          <w:rFonts w:ascii="Tahoma" w:hAnsi="Tahoma" w:cs="Tahoma"/>
          <w:sz w:val="20"/>
          <w:szCs w:val="20"/>
        </w:rPr>
        <w:t>utilizzare guanti idonei marcati CE,</w:t>
      </w:r>
      <w:r w:rsidR="004E13EB">
        <w:rPr>
          <w:rFonts w:ascii="Tahoma" w:hAnsi="Tahoma" w:cs="Tahoma"/>
          <w:sz w:val="20"/>
          <w:szCs w:val="20"/>
        </w:rPr>
        <w:t xml:space="preserve"> e tutti i DPI prescritti dalle “Schede di Sicurezza” e consegnati con con specifico “</w:t>
      </w:r>
      <w:r w:rsidR="004E13EB" w:rsidRPr="004E13EB">
        <w:rPr>
          <w:rFonts w:ascii="Tahoma" w:hAnsi="Tahoma" w:cs="Tahoma"/>
          <w:sz w:val="20"/>
          <w:szCs w:val="20"/>
        </w:rPr>
        <w:t>Verbale di consegna DPI</w:t>
      </w:r>
      <w:r w:rsidR="004E13EB">
        <w:rPr>
          <w:rFonts w:ascii="Tahoma" w:hAnsi="Tahoma" w:cs="Tahoma"/>
          <w:sz w:val="20"/>
          <w:szCs w:val="20"/>
        </w:rPr>
        <w:t>”, come prescritto dalla specifica “</w:t>
      </w:r>
      <w:r w:rsidR="004E13EB" w:rsidRPr="004E13EB">
        <w:rPr>
          <w:rFonts w:ascii="Tahoma" w:hAnsi="Tahoma" w:cs="Tahoma"/>
          <w:sz w:val="20"/>
          <w:szCs w:val="20"/>
        </w:rPr>
        <w:t>Procedura pulizia e Disinfezione Ambienti Scolastici</w:t>
      </w:r>
      <w:r w:rsidR="004E13EB">
        <w:rPr>
          <w:rFonts w:ascii="Tahoma" w:hAnsi="Tahoma" w:cs="Tahoma"/>
          <w:sz w:val="20"/>
          <w:szCs w:val="20"/>
        </w:rPr>
        <w:t>” allegata al DVR.</w:t>
      </w:r>
    </w:p>
    <w:p w14:paraId="4C745DD1" w14:textId="77777777" w:rsidR="007E47A6" w:rsidRPr="007E47A6" w:rsidRDefault="007E47A6" w:rsidP="00C04BDD">
      <w:pPr>
        <w:pStyle w:val="Paragrafoelenco"/>
        <w:numPr>
          <w:ilvl w:val="0"/>
          <w:numId w:val="4"/>
        </w:numPr>
        <w:spacing w:line="360" w:lineRule="auto"/>
        <w:jc w:val="both"/>
        <w:rPr>
          <w:rFonts w:ascii="Tahoma" w:hAnsi="Tahoma" w:cs="Tahoma"/>
          <w:sz w:val="20"/>
          <w:szCs w:val="20"/>
        </w:rPr>
      </w:pPr>
      <w:r w:rsidRPr="007E47A6">
        <w:rPr>
          <w:rFonts w:ascii="Tahoma" w:hAnsi="Tahoma" w:cs="Tahoma"/>
          <w:sz w:val="20"/>
          <w:szCs w:val="20"/>
        </w:rPr>
        <w:t>non miscelare tra loro prodotti diversi,</w:t>
      </w:r>
    </w:p>
    <w:p w14:paraId="273FF9DD" w14:textId="77777777" w:rsidR="007E47A6" w:rsidRPr="007E47A6" w:rsidRDefault="007E47A6" w:rsidP="00C04BDD">
      <w:pPr>
        <w:pStyle w:val="Paragrafoelenco"/>
        <w:numPr>
          <w:ilvl w:val="0"/>
          <w:numId w:val="4"/>
        </w:numPr>
        <w:spacing w:line="360" w:lineRule="auto"/>
        <w:jc w:val="both"/>
        <w:rPr>
          <w:rFonts w:ascii="Tahoma" w:hAnsi="Tahoma" w:cs="Tahoma"/>
          <w:sz w:val="20"/>
          <w:szCs w:val="20"/>
        </w:rPr>
      </w:pPr>
      <w:r w:rsidRPr="007E47A6">
        <w:rPr>
          <w:rFonts w:ascii="Tahoma" w:hAnsi="Tahoma" w:cs="Tahoma"/>
          <w:sz w:val="20"/>
          <w:szCs w:val="20"/>
        </w:rPr>
        <w:t>non eccedere nei dosaggi,</w:t>
      </w:r>
    </w:p>
    <w:p w14:paraId="5C616315" w14:textId="77777777" w:rsidR="007E47A6" w:rsidRPr="007E47A6" w:rsidRDefault="007E47A6" w:rsidP="00C04BDD">
      <w:pPr>
        <w:pStyle w:val="Paragrafoelenco"/>
        <w:numPr>
          <w:ilvl w:val="0"/>
          <w:numId w:val="4"/>
        </w:numPr>
        <w:spacing w:line="360" w:lineRule="auto"/>
        <w:jc w:val="both"/>
        <w:rPr>
          <w:rFonts w:ascii="Tahoma" w:hAnsi="Tahoma" w:cs="Tahoma"/>
          <w:sz w:val="20"/>
          <w:szCs w:val="20"/>
        </w:rPr>
      </w:pPr>
      <w:r w:rsidRPr="007E47A6">
        <w:rPr>
          <w:rFonts w:ascii="Tahoma" w:hAnsi="Tahoma" w:cs="Tahoma"/>
          <w:sz w:val="20"/>
          <w:szCs w:val="20"/>
        </w:rPr>
        <w:t>versare i prodotti nell’acqua e non viceversa,</w:t>
      </w:r>
    </w:p>
    <w:p w14:paraId="1F2307A1" w14:textId="77777777" w:rsidR="007E47A6" w:rsidRPr="007E47A6" w:rsidRDefault="007E47A6" w:rsidP="00C04BDD">
      <w:pPr>
        <w:pStyle w:val="Paragrafoelenco"/>
        <w:numPr>
          <w:ilvl w:val="0"/>
          <w:numId w:val="4"/>
        </w:numPr>
        <w:spacing w:line="360" w:lineRule="auto"/>
        <w:jc w:val="both"/>
        <w:rPr>
          <w:rFonts w:ascii="Tahoma" w:hAnsi="Tahoma" w:cs="Tahoma"/>
          <w:sz w:val="20"/>
          <w:szCs w:val="20"/>
        </w:rPr>
      </w:pPr>
      <w:r w:rsidRPr="007E47A6">
        <w:rPr>
          <w:rFonts w:ascii="Tahoma" w:hAnsi="Tahoma" w:cs="Tahoma"/>
          <w:sz w:val="20"/>
          <w:szCs w:val="20"/>
        </w:rPr>
        <w:t>non bere o mangiare.</w:t>
      </w:r>
    </w:p>
    <w:p w14:paraId="13DBE244" w14:textId="56FCC718" w:rsidR="000B29FD" w:rsidRDefault="000B29FD">
      <w:pPr>
        <w:spacing w:after="200" w:line="276" w:lineRule="auto"/>
        <w:rPr>
          <w:rFonts w:ascii="Tahoma" w:hAnsi="Tahoma" w:cs="Tahoma"/>
          <w:sz w:val="20"/>
          <w:szCs w:val="20"/>
        </w:rPr>
      </w:pPr>
    </w:p>
    <w:p w14:paraId="78C3620D" w14:textId="543BC405" w:rsidR="007E47A6" w:rsidRPr="007E47A6" w:rsidRDefault="007E47A6" w:rsidP="007E47A6">
      <w:pPr>
        <w:spacing w:line="360" w:lineRule="auto"/>
        <w:contextualSpacing/>
        <w:jc w:val="both"/>
        <w:rPr>
          <w:rFonts w:ascii="Tahoma" w:hAnsi="Tahoma" w:cs="Tahoma"/>
          <w:sz w:val="20"/>
          <w:szCs w:val="20"/>
        </w:rPr>
      </w:pPr>
      <w:r w:rsidRPr="007E47A6">
        <w:rPr>
          <w:rFonts w:ascii="Tahoma" w:hAnsi="Tahoma" w:cs="Tahoma"/>
          <w:sz w:val="20"/>
          <w:szCs w:val="20"/>
        </w:rPr>
        <w:lastRenderedPageBreak/>
        <w:t xml:space="preserve">Quando vengono utilizzati prodotti classificati </w:t>
      </w:r>
      <w:r>
        <w:rPr>
          <w:rFonts w:ascii="Tahoma" w:hAnsi="Tahoma" w:cs="Tahoma"/>
          <w:sz w:val="20"/>
          <w:szCs w:val="20"/>
        </w:rPr>
        <w:t xml:space="preserve">come </w:t>
      </w:r>
      <w:r w:rsidRPr="007E47A6">
        <w:rPr>
          <w:rFonts w:ascii="Tahoma" w:hAnsi="Tahoma" w:cs="Tahoma"/>
          <w:sz w:val="20"/>
          <w:szCs w:val="20"/>
        </w:rPr>
        <w:t>nocivi (Xn), irritanti (Xi) o corrosivi (C) adottare appropriati provvedimenti finalizzati a limitare il livel</w:t>
      </w:r>
      <w:r>
        <w:rPr>
          <w:rFonts w:ascii="Tahoma" w:hAnsi="Tahoma" w:cs="Tahoma"/>
          <w:sz w:val="20"/>
          <w:szCs w:val="20"/>
        </w:rPr>
        <w:t>lo e la durata dell’esposizione,</w:t>
      </w:r>
      <w:r w:rsidRPr="007E47A6">
        <w:rPr>
          <w:rFonts w:ascii="Tahoma" w:hAnsi="Tahoma" w:cs="Tahoma"/>
          <w:sz w:val="20"/>
          <w:szCs w:val="20"/>
        </w:rPr>
        <w:t xml:space="preserve"> in particolare:</w:t>
      </w:r>
    </w:p>
    <w:p w14:paraId="7A958A60" w14:textId="77777777" w:rsidR="007E47A6" w:rsidRDefault="007E47A6" w:rsidP="00C04BDD">
      <w:pPr>
        <w:pStyle w:val="Paragrafoelenco"/>
        <w:numPr>
          <w:ilvl w:val="0"/>
          <w:numId w:val="4"/>
        </w:numPr>
        <w:spacing w:line="360" w:lineRule="auto"/>
        <w:jc w:val="both"/>
        <w:rPr>
          <w:rFonts w:ascii="Tahoma" w:hAnsi="Tahoma" w:cs="Tahoma"/>
          <w:sz w:val="20"/>
          <w:szCs w:val="20"/>
        </w:rPr>
      </w:pPr>
      <w:r w:rsidRPr="007E47A6">
        <w:rPr>
          <w:rFonts w:ascii="Tahoma" w:hAnsi="Tahoma" w:cs="Tahoma"/>
          <w:sz w:val="20"/>
          <w:szCs w:val="20"/>
        </w:rPr>
        <w:t>per evitare l’assorbimento cutaneo utilizzare guanti idonei marcati CE ed i dispositivi di protezione indicati nelle schede di sicurezza,</w:t>
      </w:r>
    </w:p>
    <w:p w14:paraId="55EA763E" w14:textId="77777777" w:rsidR="007E47A6" w:rsidRPr="007E47A6" w:rsidRDefault="007E47A6" w:rsidP="00C04BDD">
      <w:pPr>
        <w:pStyle w:val="Paragrafoelenco"/>
        <w:numPr>
          <w:ilvl w:val="0"/>
          <w:numId w:val="4"/>
        </w:numPr>
        <w:spacing w:line="360" w:lineRule="auto"/>
        <w:jc w:val="both"/>
        <w:rPr>
          <w:rFonts w:ascii="Tahoma" w:hAnsi="Tahoma" w:cs="Tahoma"/>
          <w:sz w:val="20"/>
          <w:szCs w:val="20"/>
        </w:rPr>
      </w:pPr>
      <w:r>
        <w:rPr>
          <w:rFonts w:ascii="Tahoma" w:hAnsi="Tahoma" w:cs="Tahoma"/>
          <w:sz w:val="20"/>
          <w:szCs w:val="20"/>
        </w:rPr>
        <w:t>se prodotti corrosivi (C) o irritanti, utilizzare per i travasi occhiali di protezione ad evitare pericolosi schizzi accidentali negli occhi;</w:t>
      </w:r>
    </w:p>
    <w:p w14:paraId="1EC6FB9F" w14:textId="77777777" w:rsidR="007E47A6" w:rsidRPr="007E47A6" w:rsidRDefault="007E47A6" w:rsidP="00C04BDD">
      <w:pPr>
        <w:pStyle w:val="Paragrafoelenco"/>
        <w:numPr>
          <w:ilvl w:val="0"/>
          <w:numId w:val="4"/>
        </w:numPr>
        <w:spacing w:line="360" w:lineRule="auto"/>
        <w:jc w:val="both"/>
        <w:rPr>
          <w:rFonts w:ascii="Tahoma" w:hAnsi="Tahoma" w:cs="Tahoma"/>
          <w:sz w:val="20"/>
          <w:szCs w:val="20"/>
        </w:rPr>
      </w:pPr>
      <w:r w:rsidRPr="007E47A6">
        <w:rPr>
          <w:rFonts w:ascii="Tahoma" w:hAnsi="Tahoma" w:cs="Tahoma"/>
          <w:sz w:val="20"/>
          <w:szCs w:val="20"/>
        </w:rPr>
        <w:t>limitare il livello di esposizione aerando i locali tramite l’apertura delle finestre,</w:t>
      </w:r>
    </w:p>
    <w:p w14:paraId="52AFC718" w14:textId="77777777" w:rsidR="007E47A6" w:rsidRPr="007E47A6" w:rsidRDefault="007E47A6" w:rsidP="00C04BDD">
      <w:pPr>
        <w:pStyle w:val="Paragrafoelenco"/>
        <w:numPr>
          <w:ilvl w:val="0"/>
          <w:numId w:val="4"/>
        </w:numPr>
        <w:spacing w:line="360" w:lineRule="auto"/>
        <w:jc w:val="both"/>
        <w:rPr>
          <w:rFonts w:ascii="Tahoma" w:hAnsi="Tahoma" w:cs="Tahoma"/>
          <w:sz w:val="20"/>
          <w:szCs w:val="20"/>
        </w:rPr>
      </w:pPr>
      <w:r w:rsidRPr="007E47A6">
        <w:rPr>
          <w:rFonts w:ascii="Tahoma" w:hAnsi="Tahoma" w:cs="Tahoma"/>
          <w:sz w:val="20"/>
          <w:szCs w:val="20"/>
        </w:rPr>
        <w:t>la permanenza negli ambienti nei quali sono state utilizzate tali sostanze deve essere limitato allo stretto necessario,</w:t>
      </w:r>
    </w:p>
    <w:p w14:paraId="3C75D6BC" w14:textId="7EA34AA5" w:rsidR="007E47A6" w:rsidRPr="007E47A6" w:rsidRDefault="007E47A6" w:rsidP="00C04BDD">
      <w:pPr>
        <w:pStyle w:val="Paragrafoelenco"/>
        <w:numPr>
          <w:ilvl w:val="0"/>
          <w:numId w:val="4"/>
        </w:numPr>
        <w:spacing w:line="360" w:lineRule="auto"/>
        <w:jc w:val="both"/>
        <w:rPr>
          <w:rFonts w:ascii="Tahoma" w:hAnsi="Tahoma" w:cs="Tahoma"/>
          <w:sz w:val="20"/>
          <w:szCs w:val="20"/>
        </w:rPr>
      </w:pPr>
      <w:r w:rsidRPr="007E47A6">
        <w:rPr>
          <w:rFonts w:ascii="Tahoma" w:hAnsi="Tahoma" w:cs="Tahoma"/>
          <w:sz w:val="20"/>
          <w:szCs w:val="20"/>
        </w:rPr>
        <w:t>l’acces</w:t>
      </w:r>
      <w:r w:rsidR="000B29FD">
        <w:rPr>
          <w:rFonts w:ascii="Tahoma" w:hAnsi="Tahoma" w:cs="Tahoma"/>
          <w:sz w:val="20"/>
          <w:szCs w:val="20"/>
        </w:rPr>
        <w:t>s</w:t>
      </w:r>
      <w:r w:rsidRPr="007E47A6">
        <w:rPr>
          <w:rFonts w:ascii="Tahoma" w:hAnsi="Tahoma" w:cs="Tahoma"/>
          <w:sz w:val="20"/>
          <w:szCs w:val="20"/>
        </w:rPr>
        <w:t>o ai locali nei quali sono state utilizzate tali sostanze (es. servizi igienici) deve essere interdetto per il tempo necessario ad abbassarne significativamente la concentrazione in aria (almeno 5 minuti); in tale periodo mantenere aperte le finestre;</w:t>
      </w:r>
    </w:p>
    <w:p w14:paraId="0FBBBD2C" w14:textId="77777777" w:rsidR="007E47A6" w:rsidRPr="00A63D7F" w:rsidRDefault="007E47A6" w:rsidP="007E47A6">
      <w:pPr>
        <w:spacing w:line="360" w:lineRule="auto"/>
        <w:contextualSpacing/>
        <w:jc w:val="both"/>
        <w:rPr>
          <w:rFonts w:asciiTheme="minorHAnsi" w:hAnsiTheme="minorHAnsi"/>
          <w:sz w:val="20"/>
          <w:szCs w:val="20"/>
        </w:rPr>
      </w:pPr>
    </w:p>
    <w:p w14:paraId="3054F06A" w14:textId="77777777" w:rsidR="007E47A6" w:rsidRPr="007E47A6" w:rsidRDefault="007E47A6" w:rsidP="007E47A6">
      <w:pPr>
        <w:spacing w:line="360" w:lineRule="auto"/>
        <w:contextualSpacing/>
        <w:jc w:val="both"/>
        <w:rPr>
          <w:rFonts w:ascii="Tahoma" w:hAnsi="Tahoma" w:cs="Tahoma"/>
          <w:sz w:val="20"/>
          <w:szCs w:val="20"/>
        </w:rPr>
      </w:pPr>
      <w:r w:rsidRPr="007E47A6">
        <w:rPr>
          <w:rFonts w:ascii="Tahoma" w:hAnsi="Tahoma" w:cs="Tahoma"/>
          <w:sz w:val="20"/>
          <w:szCs w:val="20"/>
        </w:rPr>
        <w:t>Il toner delle fotocopiatrici deve essere sostituito indossando guanti monouso (misura precauzionale in quanto il prodotto è nocivo solo per ingestione).</w:t>
      </w:r>
    </w:p>
    <w:p w14:paraId="4597EB86" w14:textId="77777777" w:rsidR="007E47A6" w:rsidRPr="007E47A6" w:rsidRDefault="007E47A6" w:rsidP="007E47A6">
      <w:pPr>
        <w:spacing w:line="360" w:lineRule="auto"/>
        <w:contextualSpacing/>
        <w:jc w:val="both"/>
        <w:rPr>
          <w:rFonts w:ascii="Tahoma" w:hAnsi="Tahoma" w:cs="Tahoma"/>
          <w:sz w:val="20"/>
          <w:szCs w:val="20"/>
        </w:rPr>
      </w:pPr>
    </w:p>
    <w:p w14:paraId="7033456D" w14:textId="77777777" w:rsidR="007E47A6" w:rsidRDefault="007E47A6" w:rsidP="007E47A6">
      <w:pPr>
        <w:spacing w:line="360" w:lineRule="auto"/>
        <w:contextualSpacing/>
        <w:jc w:val="both"/>
        <w:rPr>
          <w:rFonts w:ascii="Tahoma" w:hAnsi="Tahoma" w:cs="Tahoma"/>
          <w:sz w:val="20"/>
          <w:szCs w:val="20"/>
        </w:rPr>
      </w:pPr>
      <w:r w:rsidRPr="007E47A6">
        <w:rPr>
          <w:rFonts w:ascii="Tahoma" w:hAnsi="Tahoma" w:cs="Tahoma"/>
          <w:sz w:val="20"/>
          <w:szCs w:val="20"/>
        </w:rPr>
        <w:t xml:space="preserve">Al fine di adottare </w:t>
      </w:r>
      <w:r>
        <w:rPr>
          <w:rFonts w:ascii="Tahoma" w:hAnsi="Tahoma" w:cs="Tahoma"/>
          <w:sz w:val="20"/>
          <w:szCs w:val="20"/>
        </w:rPr>
        <w:t>ulteriori</w:t>
      </w:r>
      <w:r w:rsidRPr="007E47A6">
        <w:rPr>
          <w:rFonts w:ascii="Tahoma" w:hAnsi="Tahoma" w:cs="Tahoma"/>
          <w:sz w:val="20"/>
          <w:szCs w:val="20"/>
        </w:rPr>
        <w:t xml:space="preserve"> misure di tutela è necessario che il personale in stato di gravidanza o in fase di allattamento informi tempestivamente il dirigente scolastico.</w:t>
      </w:r>
    </w:p>
    <w:p w14:paraId="5973A0B7" w14:textId="6F5B32CF" w:rsidR="000B29FD" w:rsidRPr="007E47A6" w:rsidRDefault="000B29FD" w:rsidP="007E47A6">
      <w:pPr>
        <w:spacing w:line="360" w:lineRule="auto"/>
        <w:contextualSpacing/>
        <w:jc w:val="both"/>
        <w:rPr>
          <w:rFonts w:ascii="Tahoma" w:hAnsi="Tahoma" w:cs="Tahoma"/>
          <w:sz w:val="20"/>
          <w:szCs w:val="20"/>
        </w:rPr>
      </w:pPr>
      <w:r>
        <w:rPr>
          <w:rFonts w:ascii="Tahoma" w:hAnsi="Tahoma" w:cs="Tahoma"/>
          <w:sz w:val="20"/>
          <w:szCs w:val="20"/>
        </w:rPr>
        <w:t>Si rimanda per ulteriori approfondimenti alla indicazioni riportate nelle “Schede di Sicurezza” relative ai prodotti acquistati, consegnate obbligatoriamente dai fornitori e archiviate dal personale ATA.</w:t>
      </w:r>
    </w:p>
    <w:p w14:paraId="79FB46F4" w14:textId="77777777" w:rsidR="007E47A6" w:rsidRPr="007E47A6" w:rsidRDefault="007E47A6" w:rsidP="007E47A6">
      <w:pPr>
        <w:spacing w:line="360" w:lineRule="auto"/>
        <w:contextualSpacing/>
        <w:jc w:val="both"/>
        <w:rPr>
          <w:rFonts w:ascii="Tahoma" w:hAnsi="Tahoma" w:cs="Tahoma"/>
          <w:sz w:val="20"/>
          <w:szCs w:val="20"/>
        </w:rPr>
      </w:pPr>
    </w:p>
    <w:p w14:paraId="37DDEF42" w14:textId="77777777" w:rsidR="00E8279B" w:rsidRPr="00D44E1E" w:rsidRDefault="00E8279B" w:rsidP="00C04BDD">
      <w:pPr>
        <w:pStyle w:val="Titolo1"/>
        <w:numPr>
          <w:ilvl w:val="0"/>
          <w:numId w:val="8"/>
        </w:numPr>
        <w:spacing w:before="0" w:line="360" w:lineRule="auto"/>
        <w:rPr>
          <w:rFonts w:ascii="Tahoma" w:eastAsia="MS Mincho" w:hAnsi="Tahoma" w:cs="Tahoma"/>
          <w:bCs w:val="0"/>
          <w:color w:val="auto"/>
          <w:sz w:val="22"/>
          <w:szCs w:val="22"/>
        </w:rPr>
      </w:pPr>
      <w:bookmarkStart w:id="5" w:name="_Toc19020054"/>
      <w:r w:rsidRPr="00D44E1E">
        <w:rPr>
          <w:rFonts w:ascii="Tahoma" w:eastAsia="MS Mincho" w:hAnsi="Tahoma" w:cs="Tahoma"/>
          <w:bCs w:val="0"/>
          <w:color w:val="auto"/>
          <w:sz w:val="22"/>
          <w:szCs w:val="22"/>
        </w:rPr>
        <w:t>RISCHIO BIOLOGICO</w:t>
      </w:r>
      <w:bookmarkEnd w:id="5"/>
    </w:p>
    <w:p w14:paraId="5830911D" w14:textId="77777777" w:rsidR="00E8279B" w:rsidRPr="00E8279B" w:rsidRDefault="00E8279B" w:rsidP="00E8279B">
      <w:pPr>
        <w:spacing w:line="360" w:lineRule="auto"/>
        <w:contextualSpacing/>
        <w:jc w:val="both"/>
        <w:rPr>
          <w:rFonts w:ascii="Tahoma" w:hAnsi="Tahoma" w:cs="Tahoma"/>
          <w:sz w:val="20"/>
          <w:szCs w:val="20"/>
        </w:rPr>
      </w:pPr>
      <w:r>
        <w:rPr>
          <w:rFonts w:ascii="Tahoma" w:hAnsi="Tahoma" w:cs="Tahoma"/>
          <w:sz w:val="20"/>
          <w:szCs w:val="20"/>
        </w:rPr>
        <w:t>L’</w:t>
      </w:r>
      <w:r w:rsidRPr="00E8279B">
        <w:rPr>
          <w:rFonts w:ascii="Tahoma" w:hAnsi="Tahoma" w:cs="Tahoma"/>
          <w:sz w:val="20"/>
          <w:szCs w:val="20"/>
        </w:rPr>
        <w:t>attività di pulizia dei servizi igienici deve essere effettuata utilizzando guanti idonei (es. guanti in PVC o usa e getta).</w:t>
      </w:r>
    </w:p>
    <w:p w14:paraId="5A3BF314" w14:textId="77777777" w:rsidR="00E8279B" w:rsidRDefault="00E8279B" w:rsidP="00E8279B">
      <w:pPr>
        <w:spacing w:line="360" w:lineRule="auto"/>
        <w:contextualSpacing/>
        <w:jc w:val="both"/>
        <w:rPr>
          <w:rFonts w:ascii="Tahoma" w:hAnsi="Tahoma" w:cs="Tahoma"/>
          <w:sz w:val="20"/>
          <w:szCs w:val="20"/>
        </w:rPr>
      </w:pPr>
      <w:r w:rsidRPr="00E8279B">
        <w:rPr>
          <w:rFonts w:ascii="Tahoma" w:hAnsi="Tahoma" w:cs="Tahoma"/>
          <w:sz w:val="20"/>
          <w:szCs w:val="20"/>
        </w:rPr>
        <w:t>Nel caso si renda necessario l'intervento per i</w:t>
      </w:r>
      <w:r>
        <w:rPr>
          <w:rFonts w:ascii="Tahoma" w:hAnsi="Tahoma" w:cs="Tahoma"/>
          <w:sz w:val="20"/>
          <w:szCs w:val="20"/>
        </w:rPr>
        <w:t>nfortunio (es. tagli, abrasioni</w:t>
      </w:r>
      <w:r w:rsidRPr="00E8279B">
        <w:rPr>
          <w:rFonts w:ascii="Tahoma" w:hAnsi="Tahoma" w:cs="Tahoma"/>
          <w:sz w:val="20"/>
          <w:szCs w:val="20"/>
        </w:rPr>
        <w:t xml:space="preserve">) </w:t>
      </w:r>
      <w:r>
        <w:rPr>
          <w:rFonts w:ascii="Tahoma" w:hAnsi="Tahoma" w:cs="Tahoma"/>
          <w:sz w:val="20"/>
          <w:szCs w:val="20"/>
        </w:rPr>
        <w:t xml:space="preserve">con presenza di liquidi biologici (sangue, vomito, feci, ecc…) </w:t>
      </w:r>
      <w:r w:rsidRPr="00E8279B">
        <w:rPr>
          <w:rFonts w:ascii="Tahoma" w:hAnsi="Tahoma" w:cs="Tahoma"/>
          <w:sz w:val="20"/>
          <w:szCs w:val="20"/>
        </w:rPr>
        <w:t>è obbligatorio l'uso d</w:t>
      </w:r>
      <w:r>
        <w:rPr>
          <w:rFonts w:ascii="Tahoma" w:hAnsi="Tahoma" w:cs="Tahoma"/>
          <w:sz w:val="20"/>
          <w:szCs w:val="20"/>
        </w:rPr>
        <w:t>e</w:t>
      </w:r>
      <w:r w:rsidRPr="00E8279B">
        <w:rPr>
          <w:rFonts w:ascii="Tahoma" w:hAnsi="Tahoma" w:cs="Tahoma"/>
          <w:sz w:val="20"/>
          <w:szCs w:val="20"/>
        </w:rPr>
        <w:t xml:space="preserve">i </w:t>
      </w:r>
      <w:r>
        <w:rPr>
          <w:rFonts w:ascii="Tahoma" w:hAnsi="Tahoma" w:cs="Tahoma"/>
          <w:sz w:val="20"/>
          <w:szCs w:val="20"/>
        </w:rPr>
        <w:t>dispositivi</w:t>
      </w:r>
      <w:r w:rsidRPr="00E8279B">
        <w:rPr>
          <w:rFonts w:ascii="Tahoma" w:hAnsi="Tahoma" w:cs="Tahoma"/>
          <w:sz w:val="20"/>
          <w:szCs w:val="20"/>
        </w:rPr>
        <w:t xml:space="preserve"> di protezione individuale (guanti, mascherine ed occhiali se necessario) e del materiale in dotazione nelle apposit</w:t>
      </w:r>
      <w:r w:rsidR="009A51F5">
        <w:rPr>
          <w:rFonts w:ascii="Tahoma" w:hAnsi="Tahoma" w:cs="Tahoma"/>
          <w:sz w:val="20"/>
          <w:szCs w:val="20"/>
        </w:rPr>
        <w:t>e cassette di pronto soccorso, che devono essere sempre reintegrati dopo l’uso.</w:t>
      </w:r>
    </w:p>
    <w:p w14:paraId="58AC2A8C" w14:textId="4B25A7CD" w:rsidR="000B29FD" w:rsidRPr="00E8279B" w:rsidRDefault="000B29FD" w:rsidP="00E8279B">
      <w:pPr>
        <w:spacing w:line="360" w:lineRule="auto"/>
        <w:contextualSpacing/>
        <w:jc w:val="both"/>
        <w:rPr>
          <w:rFonts w:ascii="Tahoma" w:hAnsi="Tahoma" w:cs="Tahoma"/>
          <w:sz w:val="20"/>
          <w:szCs w:val="20"/>
        </w:rPr>
      </w:pPr>
      <w:r>
        <w:rPr>
          <w:rFonts w:ascii="Tahoma" w:hAnsi="Tahoma" w:cs="Tahoma"/>
          <w:sz w:val="20"/>
          <w:szCs w:val="20"/>
        </w:rPr>
        <w:t>Si rimanda per ulteriori approfondimenti alla “</w:t>
      </w:r>
      <w:r w:rsidRPr="000B29FD">
        <w:rPr>
          <w:rFonts w:ascii="Tahoma" w:hAnsi="Tahoma" w:cs="Tahoma"/>
          <w:sz w:val="20"/>
          <w:szCs w:val="20"/>
        </w:rPr>
        <w:t>Procedura pulizia e Disinfezione Amb</w:t>
      </w:r>
      <w:r>
        <w:rPr>
          <w:rFonts w:ascii="Tahoma" w:hAnsi="Tahoma" w:cs="Tahoma"/>
          <w:sz w:val="20"/>
          <w:szCs w:val="20"/>
        </w:rPr>
        <w:t>ienti Scolastic”</w:t>
      </w:r>
      <w:r w:rsidRPr="000B29FD">
        <w:rPr>
          <w:rFonts w:ascii="Tahoma" w:hAnsi="Tahoma" w:cs="Tahoma"/>
          <w:sz w:val="20"/>
          <w:szCs w:val="20"/>
        </w:rPr>
        <w:t xml:space="preserve"> </w:t>
      </w:r>
      <w:r>
        <w:rPr>
          <w:rFonts w:ascii="Tahoma" w:hAnsi="Tahoma" w:cs="Tahoma"/>
          <w:sz w:val="20"/>
          <w:szCs w:val="20"/>
        </w:rPr>
        <w:t>allegata al DVR.</w:t>
      </w:r>
    </w:p>
    <w:p w14:paraId="48E93589" w14:textId="3A6EC0DB" w:rsidR="004E13EB" w:rsidRDefault="004E13EB">
      <w:pPr>
        <w:spacing w:after="200" w:line="276" w:lineRule="auto"/>
      </w:pPr>
      <w:r>
        <w:br w:type="page"/>
      </w:r>
    </w:p>
    <w:p w14:paraId="45E962EE" w14:textId="77777777" w:rsidR="007E47A6" w:rsidRDefault="007E47A6" w:rsidP="007E47A6"/>
    <w:p w14:paraId="35B7987F" w14:textId="77777777" w:rsidR="002F4637" w:rsidRPr="00D44E1E" w:rsidRDefault="002F4637" w:rsidP="00C04BDD">
      <w:pPr>
        <w:pStyle w:val="Titolo1"/>
        <w:numPr>
          <w:ilvl w:val="0"/>
          <w:numId w:val="8"/>
        </w:numPr>
        <w:spacing w:before="0" w:line="360" w:lineRule="auto"/>
        <w:rPr>
          <w:rFonts w:ascii="Tahoma" w:eastAsia="MS Mincho" w:hAnsi="Tahoma" w:cs="Tahoma"/>
          <w:bCs w:val="0"/>
          <w:color w:val="auto"/>
          <w:sz w:val="22"/>
          <w:szCs w:val="22"/>
        </w:rPr>
      </w:pPr>
      <w:bookmarkStart w:id="6" w:name="_Toc19020055"/>
      <w:r w:rsidRPr="00D44E1E">
        <w:rPr>
          <w:rFonts w:ascii="Tahoma" w:eastAsia="MS Mincho" w:hAnsi="Tahoma" w:cs="Tahoma"/>
          <w:bCs w:val="0"/>
          <w:color w:val="auto"/>
          <w:sz w:val="22"/>
          <w:szCs w:val="22"/>
        </w:rPr>
        <w:t>PREVENZIONE INCENDI</w:t>
      </w:r>
      <w:bookmarkEnd w:id="6"/>
    </w:p>
    <w:p w14:paraId="5F61FDCD" w14:textId="77777777" w:rsidR="002F4637" w:rsidRPr="00144490" w:rsidRDefault="00144490" w:rsidP="002F4637">
      <w:pPr>
        <w:spacing w:line="360" w:lineRule="auto"/>
        <w:contextualSpacing/>
        <w:jc w:val="both"/>
        <w:rPr>
          <w:rFonts w:ascii="Tahoma" w:hAnsi="Tahoma" w:cs="Tahoma"/>
          <w:sz w:val="20"/>
          <w:szCs w:val="20"/>
        </w:rPr>
      </w:pPr>
      <w:r>
        <w:rPr>
          <w:rFonts w:ascii="Tahoma" w:hAnsi="Tahoma" w:cs="Tahoma"/>
          <w:sz w:val="20"/>
          <w:szCs w:val="20"/>
        </w:rPr>
        <w:t>È necessario segnalare</w:t>
      </w:r>
      <w:r w:rsidR="002F4637" w:rsidRPr="00144490">
        <w:rPr>
          <w:rFonts w:ascii="Tahoma" w:hAnsi="Tahoma" w:cs="Tahoma"/>
          <w:sz w:val="20"/>
          <w:szCs w:val="20"/>
        </w:rPr>
        <w:t xml:space="preserve"> deterioramenti delle apparecchiature elettriche, delle prolunghe e </w:t>
      </w:r>
      <w:r>
        <w:rPr>
          <w:rFonts w:ascii="Tahoma" w:hAnsi="Tahoma" w:cs="Tahoma"/>
          <w:sz w:val="20"/>
          <w:szCs w:val="20"/>
        </w:rPr>
        <w:t>delle parti</w:t>
      </w:r>
      <w:r w:rsidR="002F4637" w:rsidRPr="00144490">
        <w:rPr>
          <w:rFonts w:ascii="Tahoma" w:hAnsi="Tahoma" w:cs="Tahoma"/>
          <w:sz w:val="20"/>
          <w:szCs w:val="20"/>
        </w:rPr>
        <w:t xml:space="preserve"> elettric</w:t>
      </w:r>
      <w:r>
        <w:rPr>
          <w:rFonts w:ascii="Tahoma" w:hAnsi="Tahoma" w:cs="Tahoma"/>
          <w:sz w:val="20"/>
          <w:szCs w:val="20"/>
        </w:rPr>
        <w:t xml:space="preserve">he che </w:t>
      </w:r>
      <w:r w:rsidR="002F4637" w:rsidRPr="00144490">
        <w:rPr>
          <w:rFonts w:ascii="Tahoma" w:hAnsi="Tahoma" w:cs="Tahoma"/>
          <w:sz w:val="20"/>
          <w:szCs w:val="20"/>
        </w:rPr>
        <w:t>sono le principali fonti di innesco degli incendi.</w:t>
      </w:r>
    </w:p>
    <w:p w14:paraId="4D528E1E" w14:textId="77777777" w:rsidR="002F4637" w:rsidRPr="00144490" w:rsidRDefault="002F4637" w:rsidP="002F4637">
      <w:pPr>
        <w:spacing w:line="360" w:lineRule="auto"/>
        <w:contextualSpacing/>
        <w:jc w:val="both"/>
        <w:rPr>
          <w:rFonts w:ascii="Tahoma" w:hAnsi="Tahoma" w:cs="Tahoma"/>
          <w:sz w:val="20"/>
          <w:szCs w:val="20"/>
        </w:rPr>
      </w:pPr>
      <w:r w:rsidRPr="00144490">
        <w:rPr>
          <w:rFonts w:ascii="Tahoma" w:hAnsi="Tahoma" w:cs="Tahoma"/>
          <w:sz w:val="20"/>
          <w:szCs w:val="20"/>
        </w:rPr>
        <w:t>Non sovraccaricare le prese multiple portatili (ciabatte)</w:t>
      </w:r>
      <w:r w:rsidR="00144490">
        <w:rPr>
          <w:rFonts w:ascii="Tahoma" w:hAnsi="Tahoma" w:cs="Tahoma"/>
          <w:sz w:val="20"/>
          <w:szCs w:val="20"/>
        </w:rPr>
        <w:t>, che devono essere utilizzate solo saltuariamente</w:t>
      </w:r>
      <w:r w:rsidRPr="00144490">
        <w:rPr>
          <w:rFonts w:ascii="Tahoma" w:hAnsi="Tahoma" w:cs="Tahoma"/>
          <w:sz w:val="20"/>
          <w:szCs w:val="20"/>
        </w:rPr>
        <w:t>.</w:t>
      </w:r>
    </w:p>
    <w:p w14:paraId="7322FD45" w14:textId="77777777" w:rsidR="002F4637" w:rsidRPr="00144490" w:rsidRDefault="002F4637" w:rsidP="002F4637">
      <w:pPr>
        <w:spacing w:line="360" w:lineRule="auto"/>
        <w:contextualSpacing/>
        <w:jc w:val="both"/>
        <w:rPr>
          <w:rFonts w:ascii="Tahoma" w:hAnsi="Tahoma" w:cs="Tahoma"/>
          <w:sz w:val="20"/>
          <w:szCs w:val="20"/>
        </w:rPr>
      </w:pPr>
      <w:r w:rsidRPr="00144490">
        <w:rPr>
          <w:rFonts w:ascii="Tahoma" w:hAnsi="Tahoma" w:cs="Tahoma"/>
          <w:sz w:val="20"/>
          <w:szCs w:val="20"/>
        </w:rPr>
        <w:t>E' vietata la affissione di decorazioni, festoni o altro a</w:t>
      </w:r>
      <w:r w:rsidR="00144490">
        <w:rPr>
          <w:rFonts w:ascii="Tahoma" w:hAnsi="Tahoma" w:cs="Tahoma"/>
          <w:sz w:val="20"/>
          <w:szCs w:val="20"/>
        </w:rPr>
        <w:t xml:space="preserve"> una distanza inferiore</w:t>
      </w:r>
      <w:r w:rsidRPr="00144490">
        <w:rPr>
          <w:rFonts w:ascii="Tahoma" w:hAnsi="Tahoma" w:cs="Tahoma"/>
          <w:sz w:val="20"/>
          <w:szCs w:val="20"/>
        </w:rPr>
        <w:t xml:space="preserve"> </w:t>
      </w:r>
      <w:r w:rsidR="00144490">
        <w:rPr>
          <w:rFonts w:ascii="Tahoma" w:hAnsi="Tahoma" w:cs="Tahoma"/>
          <w:sz w:val="20"/>
          <w:szCs w:val="20"/>
        </w:rPr>
        <w:t>a 80 cm da lampade,</w:t>
      </w:r>
      <w:r w:rsidRPr="00144490">
        <w:rPr>
          <w:rFonts w:ascii="Tahoma" w:hAnsi="Tahoma" w:cs="Tahoma"/>
          <w:sz w:val="20"/>
          <w:szCs w:val="20"/>
        </w:rPr>
        <w:t xml:space="preserve"> plafoniere</w:t>
      </w:r>
      <w:r w:rsidR="00144490">
        <w:rPr>
          <w:rFonts w:ascii="Tahoma" w:hAnsi="Tahoma" w:cs="Tahoma"/>
          <w:sz w:val="20"/>
          <w:szCs w:val="20"/>
        </w:rPr>
        <w:t xml:space="preserve"> o altre sorgenti di calore</w:t>
      </w:r>
      <w:r w:rsidRPr="00144490">
        <w:rPr>
          <w:rFonts w:ascii="Tahoma" w:hAnsi="Tahoma" w:cs="Tahoma"/>
          <w:sz w:val="20"/>
          <w:szCs w:val="20"/>
        </w:rPr>
        <w:t xml:space="preserve">. </w:t>
      </w:r>
    </w:p>
    <w:p w14:paraId="205B413F" w14:textId="77777777" w:rsidR="002F4637" w:rsidRPr="00144490" w:rsidRDefault="002F4637" w:rsidP="002F4637">
      <w:pPr>
        <w:spacing w:line="360" w:lineRule="auto"/>
        <w:contextualSpacing/>
        <w:jc w:val="both"/>
        <w:rPr>
          <w:rFonts w:ascii="Tahoma" w:hAnsi="Tahoma" w:cs="Tahoma"/>
          <w:sz w:val="20"/>
          <w:szCs w:val="20"/>
        </w:rPr>
      </w:pPr>
      <w:r w:rsidRPr="00144490">
        <w:rPr>
          <w:rFonts w:ascii="Tahoma" w:hAnsi="Tahoma" w:cs="Tahoma"/>
          <w:sz w:val="20"/>
          <w:szCs w:val="20"/>
        </w:rPr>
        <w:t>E' vietato usare fornelli, piastre o stufe elettriche o a gas</w:t>
      </w:r>
      <w:r w:rsidR="00144490">
        <w:rPr>
          <w:rFonts w:ascii="Tahoma" w:hAnsi="Tahoma" w:cs="Tahoma"/>
          <w:sz w:val="20"/>
          <w:szCs w:val="20"/>
        </w:rPr>
        <w:t xml:space="preserve"> senza una specifica autorizzazione</w:t>
      </w:r>
      <w:r w:rsidRPr="00144490">
        <w:rPr>
          <w:rFonts w:ascii="Tahoma" w:hAnsi="Tahoma" w:cs="Tahoma"/>
          <w:sz w:val="20"/>
          <w:szCs w:val="20"/>
        </w:rPr>
        <w:t>.</w:t>
      </w:r>
    </w:p>
    <w:p w14:paraId="67E2C70E" w14:textId="77777777" w:rsidR="002F4637" w:rsidRPr="00144490" w:rsidRDefault="002F4637" w:rsidP="002F4637">
      <w:pPr>
        <w:spacing w:line="360" w:lineRule="auto"/>
        <w:contextualSpacing/>
        <w:jc w:val="both"/>
        <w:rPr>
          <w:rFonts w:ascii="Tahoma" w:hAnsi="Tahoma" w:cs="Tahoma"/>
          <w:sz w:val="20"/>
          <w:szCs w:val="20"/>
        </w:rPr>
      </w:pPr>
      <w:r w:rsidRPr="00144490">
        <w:rPr>
          <w:rFonts w:ascii="Tahoma" w:hAnsi="Tahoma" w:cs="Tahoma"/>
          <w:sz w:val="20"/>
          <w:szCs w:val="20"/>
        </w:rPr>
        <w:t>Nelle aule e nei laboratori:</w:t>
      </w:r>
    </w:p>
    <w:p w14:paraId="01FB54A2" w14:textId="77777777" w:rsidR="002F4637" w:rsidRPr="00144490" w:rsidRDefault="002F4637" w:rsidP="00C04BDD">
      <w:pPr>
        <w:pStyle w:val="Paragrafoelenco"/>
        <w:numPr>
          <w:ilvl w:val="0"/>
          <w:numId w:val="5"/>
        </w:numPr>
        <w:spacing w:line="360" w:lineRule="auto"/>
        <w:jc w:val="both"/>
        <w:rPr>
          <w:rFonts w:ascii="Tahoma" w:hAnsi="Tahoma" w:cs="Tahoma"/>
          <w:sz w:val="20"/>
          <w:szCs w:val="20"/>
        </w:rPr>
      </w:pPr>
      <w:r w:rsidRPr="00144490">
        <w:rPr>
          <w:rFonts w:ascii="Tahoma" w:hAnsi="Tahoma" w:cs="Tahoma"/>
          <w:sz w:val="20"/>
          <w:szCs w:val="20"/>
        </w:rPr>
        <w:t>cartelle e zaini degli studenti devono essere collocati salvaguardando il mantenimento di idonei percorsi di esodo (larghezza minima 80 cm),</w:t>
      </w:r>
    </w:p>
    <w:p w14:paraId="21EA7796" w14:textId="77777777" w:rsidR="002F4637" w:rsidRPr="00144490" w:rsidRDefault="002F4637" w:rsidP="00C04BDD">
      <w:pPr>
        <w:pStyle w:val="Paragrafoelenco"/>
        <w:numPr>
          <w:ilvl w:val="0"/>
          <w:numId w:val="5"/>
        </w:numPr>
        <w:spacing w:line="360" w:lineRule="auto"/>
        <w:jc w:val="both"/>
        <w:rPr>
          <w:rFonts w:ascii="Tahoma" w:hAnsi="Tahoma" w:cs="Tahoma"/>
          <w:sz w:val="20"/>
          <w:szCs w:val="20"/>
        </w:rPr>
      </w:pPr>
      <w:r w:rsidRPr="00144490">
        <w:rPr>
          <w:rFonts w:ascii="Tahoma" w:hAnsi="Tahoma" w:cs="Tahoma"/>
          <w:sz w:val="20"/>
          <w:szCs w:val="20"/>
        </w:rPr>
        <w:t xml:space="preserve">banchi e </w:t>
      </w:r>
      <w:r w:rsidR="00144490">
        <w:rPr>
          <w:rFonts w:ascii="Tahoma" w:hAnsi="Tahoma" w:cs="Tahoma"/>
          <w:sz w:val="20"/>
          <w:szCs w:val="20"/>
        </w:rPr>
        <w:t>sedie</w:t>
      </w:r>
      <w:r w:rsidRPr="00144490">
        <w:rPr>
          <w:rFonts w:ascii="Tahoma" w:hAnsi="Tahoma" w:cs="Tahoma"/>
          <w:sz w:val="20"/>
          <w:szCs w:val="20"/>
        </w:rPr>
        <w:t xml:space="preserve"> devono essere posizionati salvaguardando il mantenimento di idonei percorsi di esodo (larghezza minima 80 cm).</w:t>
      </w:r>
    </w:p>
    <w:p w14:paraId="3AFA79D4" w14:textId="77777777" w:rsidR="002F4637" w:rsidRPr="00144490" w:rsidRDefault="002F4637" w:rsidP="002F4637">
      <w:pPr>
        <w:spacing w:line="360" w:lineRule="auto"/>
        <w:contextualSpacing/>
        <w:jc w:val="both"/>
        <w:rPr>
          <w:rFonts w:ascii="Tahoma" w:hAnsi="Tahoma" w:cs="Tahoma"/>
          <w:sz w:val="20"/>
          <w:szCs w:val="20"/>
        </w:rPr>
      </w:pPr>
      <w:r w:rsidRPr="00144490">
        <w:rPr>
          <w:rFonts w:ascii="Tahoma" w:hAnsi="Tahoma" w:cs="Tahoma"/>
          <w:sz w:val="20"/>
          <w:szCs w:val="20"/>
        </w:rPr>
        <w:t>Nessun materiale deve essere depositato davanti a</w:t>
      </w:r>
      <w:r w:rsidR="00144490">
        <w:rPr>
          <w:rFonts w:ascii="Tahoma" w:hAnsi="Tahoma" w:cs="Tahoma"/>
          <w:sz w:val="20"/>
          <w:szCs w:val="20"/>
        </w:rPr>
        <w:t>gli estintori, postazioni idranti e uscite di sicurezza.</w:t>
      </w:r>
    </w:p>
    <w:p w14:paraId="36209DAC" w14:textId="77777777" w:rsidR="002F4637" w:rsidRPr="00144490" w:rsidRDefault="002F4637" w:rsidP="002F4637">
      <w:pPr>
        <w:spacing w:line="360" w:lineRule="auto"/>
        <w:contextualSpacing/>
        <w:jc w:val="both"/>
        <w:rPr>
          <w:rFonts w:ascii="Tahoma" w:hAnsi="Tahoma" w:cs="Tahoma"/>
          <w:sz w:val="20"/>
          <w:szCs w:val="20"/>
        </w:rPr>
      </w:pPr>
      <w:r w:rsidRPr="00144490">
        <w:rPr>
          <w:rFonts w:ascii="Tahoma" w:hAnsi="Tahoma" w:cs="Tahoma"/>
          <w:sz w:val="20"/>
          <w:szCs w:val="20"/>
        </w:rPr>
        <w:t>I percorsi di esodo (scale e corridoi) e le uscite di sicurezza devono essere mantenute libere.</w:t>
      </w:r>
    </w:p>
    <w:p w14:paraId="1C4D994B" w14:textId="77777777" w:rsidR="002F4637" w:rsidRPr="00144490" w:rsidRDefault="002F4637" w:rsidP="002F4637">
      <w:pPr>
        <w:spacing w:line="360" w:lineRule="auto"/>
        <w:contextualSpacing/>
        <w:jc w:val="both"/>
        <w:rPr>
          <w:rFonts w:ascii="Tahoma" w:hAnsi="Tahoma" w:cs="Tahoma"/>
          <w:sz w:val="20"/>
          <w:szCs w:val="20"/>
        </w:rPr>
      </w:pPr>
      <w:r w:rsidRPr="00144490">
        <w:rPr>
          <w:rFonts w:ascii="Tahoma" w:hAnsi="Tahoma" w:cs="Tahoma"/>
          <w:sz w:val="20"/>
          <w:szCs w:val="20"/>
        </w:rPr>
        <w:t>E’ vietato introdurre negli ambienti scolastici materiale infiammabile.</w:t>
      </w:r>
    </w:p>
    <w:p w14:paraId="67FE827F" w14:textId="77777777" w:rsidR="002F4637" w:rsidRPr="00144490" w:rsidRDefault="002F4637" w:rsidP="002F4637">
      <w:pPr>
        <w:spacing w:line="360" w:lineRule="auto"/>
        <w:contextualSpacing/>
        <w:jc w:val="both"/>
        <w:rPr>
          <w:rFonts w:ascii="Tahoma" w:hAnsi="Tahoma" w:cs="Tahoma"/>
          <w:sz w:val="20"/>
          <w:szCs w:val="20"/>
        </w:rPr>
      </w:pPr>
      <w:r w:rsidRPr="00144490">
        <w:rPr>
          <w:rFonts w:ascii="Tahoma" w:hAnsi="Tahoma" w:cs="Tahoma"/>
          <w:sz w:val="20"/>
          <w:szCs w:val="20"/>
        </w:rPr>
        <w:t>In caso di incendio attenersi a quanto indicato nel Piano di Emergenza.</w:t>
      </w:r>
    </w:p>
    <w:p w14:paraId="29E14171" w14:textId="77777777" w:rsidR="002F4637" w:rsidRPr="00144490" w:rsidRDefault="002F4637" w:rsidP="002F4637">
      <w:pPr>
        <w:spacing w:line="360" w:lineRule="auto"/>
        <w:contextualSpacing/>
        <w:jc w:val="both"/>
        <w:rPr>
          <w:rFonts w:ascii="Tahoma" w:hAnsi="Tahoma" w:cs="Tahoma"/>
          <w:sz w:val="20"/>
          <w:szCs w:val="20"/>
        </w:rPr>
      </w:pPr>
      <w:r w:rsidRPr="00144490">
        <w:rPr>
          <w:rFonts w:ascii="Tahoma" w:hAnsi="Tahoma" w:cs="Tahoma"/>
          <w:sz w:val="20"/>
          <w:szCs w:val="20"/>
        </w:rPr>
        <w:t xml:space="preserve">Nelle aule deve essere conservato </w:t>
      </w:r>
      <w:r w:rsidR="00144490">
        <w:rPr>
          <w:rFonts w:ascii="Tahoma" w:hAnsi="Tahoma" w:cs="Tahoma"/>
          <w:sz w:val="20"/>
          <w:szCs w:val="20"/>
        </w:rPr>
        <w:t xml:space="preserve">il </w:t>
      </w:r>
      <w:r w:rsidRPr="00144490">
        <w:rPr>
          <w:rFonts w:ascii="Tahoma" w:hAnsi="Tahoma" w:cs="Tahoma"/>
          <w:sz w:val="20"/>
          <w:szCs w:val="20"/>
        </w:rPr>
        <w:t>solo materiale combustibile strettamente legato all’attività quotidiana. Il materiale non strettamente necessario dovrà essere custodito nei magazzini e negli archivi destinati a tale scopo.</w:t>
      </w:r>
    </w:p>
    <w:p w14:paraId="419856D4" w14:textId="77777777" w:rsidR="00144490" w:rsidRDefault="002F4637" w:rsidP="002F4637">
      <w:pPr>
        <w:spacing w:line="360" w:lineRule="auto"/>
        <w:contextualSpacing/>
        <w:jc w:val="both"/>
        <w:rPr>
          <w:rFonts w:ascii="Tahoma" w:hAnsi="Tahoma" w:cs="Tahoma"/>
          <w:sz w:val="20"/>
          <w:szCs w:val="20"/>
        </w:rPr>
      </w:pPr>
      <w:r w:rsidRPr="00144490">
        <w:rPr>
          <w:rFonts w:ascii="Tahoma" w:hAnsi="Tahoma" w:cs="Tahoma"/>
          <w:sz w:val="20"/>
          <w:szCs w:val="20"/>
        </w:rPr>
        <w:t>Il personale collaboratore scolastico in servizio nel turno antimeridiano deve provvedere quotidianamente al contr</w:t>
      </w:r>
      <w:r w:rsidR="00144490">
        <w:rPr>
          <w:rFonts w:ascii="Tahoma" w:hAnsi="Tahoma" w:cs="Tahoma"/>
          <w:sz w:val="20"/>
          <w:szCs w:val="20"/>
        </w:rPr>
        <w:t>ollo delle uscite di sicurezza.</w:t>
      </w:r>
    </w:p>
    <w:p w14:paraId="0C47E77F" w14:textId="77777777" w:rsidR="002F4637" w:rsidRPr="00144490" w:rsidRDefault="002F4637" w:rsidP="002F4637">
      <w:pPr>
        <w:spacing w:line="360" w:lineRule="auto"/>
        <w:contextualSpacing/>
        <w:jc w:val="both"/>
        <w:rPr>
          <w:rFonts w:ascii="Tahoma" w:hAnsi="Tahoma" w:cs="Tahoma"/>
          <w:sz w:val="20"/>
          <w:szCs w:val="20"/>
        </w:rPr>
      </w:pPr>
      <w:r w:rsidRPr="00144490">
        <w:rPr>
          <w:rFonts w:ascii="Tahoma" w:hAnsi="Tahoma" w:cs="Tahoma"/>
          <w:sz w:val="20"/>
          <w:szCs w:val="20"/>
        </w:rPr>
        <w:t>In particolare deve:</w:t>
      </w:r>
    </w:p>
    <w:p w14:paraId="3D88BCDE" w14:textId="77777777" w:rsidR="00144490" w:rsidRDefault="002F4637" w:rsidP="00C04BDD">
      <w:pPr>
        <w:pStyle w:val="Paragrafoelenco"/>
        <w:numPr>
          <w:ilvl w:val="0"/>
          <w:numId w:val="6"/>
        </w:numPr>
        <w:spacing w:line="360" w:lineRule="auto"/>
        <w:jc w:val="both"/>
        <w:rPr>
          <w:rFonts w:ascii="Tahoma" w:hAnsi="Tahoma" w:cs="Tahoma"/>
          <w:sz w:val="20"/>
          <w:szCs w:val="20"/>
        </w:rPr>
      </w:pPr>
      <w:r w:rsidRPr="00144490">
        <w:rPr>
          <w:rFonts w:ascii="Tahoma" w:hAnsi="Tahoma" w:cs="Tahoma"/>
          <w:sz w:val="20"/>
          <w:szCs w:val="20"/>
        </w:rPr>
        <w:t>controllare la funzionalità delle uscite di sicurezza: le porte devono potersi aprire con semplice spinta o la semplice pressione sulla maniglia antipanico e non devono essere impedite da ganci, fermi o similari;</w:t>
      </w:r>
    </w:p>
    <w:p w14:paraId="41C2604C" w14:textId="77777777" w:rsidR="002F4637" w:rsidRPr="00144490" w:rsidRDefault="002F4637" w:rsidP="00C04BDD">
      <w:pPr>
        <w:pStyle w:val="Paragrafoelenco"/>
        <w:numPr>
          <w:ilvl w:val="0"/>
          <w:numId w:val="6"/>
        </w:numPr>
        <w:spacing w:line="360" w:lineRule="auto"/>
        <w:jc w:val="both"/>
        <w:rPr>
          <w:rFonts w:ascii="Tahoma" w:hAnsi="Tahoma" w:cs="Tahoma"/>
          <w:sz w:val="20"/>
          <w:szCs w:val="20"/>
        </w:rPr>
      </w:pPr>
      <w:r w:rsidRPr="00144490">
        <w:rPr>
          <w:rFonts w:ascii="Tahoma" w:hAnsi="Tahoma" w:cs="Tahoma"/>
          <w:sz w:val="20"/>
          <w:szCs w:val="20"/>
        </w:rPr>
        <w:t>controllare la piena agibilità delle uscite di sicurezza.</w:t>
      </w:r>
    </w:p>
    <w:p w14:paraId="58F520AB" w14:textId="77777777" w:rsidR="00144490" w:rsidRDefault="00144490" w:rsidP="00144490">
      <w:pPr>
        <w:spacing w:line="360" w:lineRule="auto"/>
        <w:contextualSpacing/>
        <w:jc w:val="both"/>
        <w:rPr>
          <w:rFonts w:ascii="Tahoma" w:hAnsi="Tahoma" w:cs="Tahoma"/>
          <w:sz w:val="20"/>
          <w:szCs w:val="20"/>
        </w:rPr>
      </w:pPr>
    </w:p>
    <w:p w14:paraId="4EF330E3" w14:textId="77777777" w:rsidR="002F4637" w:rsidRPr="00144490" w:rsidRDefault="002F4637" w:rsidP="00144490">
      <w:pPr>
        <w:spacing w:line="360" w:lineRule="auto"/>
        <w:contextualSpacing/>
        <w:jc w:val="both"/>
        <w:rPr>
          <w:rFonts w:ascii="Tahoma" w:hAnsi="Tahoma" w:cs="Tahoma"/>
          <w:sz w:val="20"/>
          <w:szCs w:val="20"/>
        </w:rPr>
      </w:pPr>
      <w:r w:rsidRPr="00144490">
        <w:rPr>
          <w:rFonts w:ascii="Tahoma" w:hAnsi="Tahoma" w:cs="Tahoma"/>
          <w:sz w:val="20"/>
          <w:szCs w:val="20"/>
        </w:rPr>
        <w:t>Qualsiasi impedimento deve essere immediatamente rimosso o, qualora ciò non sia possibile, deve essere tempestivamente segnalato alla direzione scolastica.</w:t>
      </w:r>
    </w:p>
    <w:p w14:paraId="62A75C77" w14:textId="6030C376" w:rsidR="00B01196" w:rsidRDefault="00B01196">
      <w:pPr>
        <w:spacing w:after="200" w:line="276" w:lineRule="auto"/>
        <w:rPr>
          <w:rFonts w:ascii="Tahoma" w:hAnsi="Tahoma" w:cs="Tahoma"/>
          <w:sz w:val="20"/>
          <w:szCs w:val="20"/>
        </w:rPr>
      </w:pPr>
      <w:r>
        <w:rPr>
          <w:rFonts w:ascii="Tahoma" w:hAnsi="Tahoma" w:cs="Tahoma"/>
          <w:sz w:val="20"/>
          <w:szCs w:val="20"/>
        </w:rPr>
        <w:br w:type="page"/>
      </w:r>
    </w:p>
    <w:p w14:paraId="49C77775" w14:textId="77777777" w:rsidR="002F4637" w:rsidRDefault="002F4637" w:rsidP="00144490">
      <w:pPr>
        <w:spacing w:line="360" w:lineRule="auto"/>
        <w:contextualSpacing/>
        <w:jc w:val="both"/>
        <w:rPr>
          <w:rFonts w:ascii="Tahoma" w:hAnsi="Tahoma" w:cs="Tahoma"/>
          <w:sz w:val="20"/>
          <w:szCs w:val="20"/>
        </w:rPr>
      </w:pPr>
    </w:p>
    <w:p w14:paraId="49931F91" w14:textId="77777777" w:rsidR="00BC50A1" w:rsidRPr="00D44E1E" w:rsidRDefault="00BC50A1" w:rsidP="00C04BDD">
      <w:pPr>
        <w:pStyle w:val="Titolo1"/>
        <w:numPr>
          <w:ilvl w:val="0"/>
          <w:numId w:val="8"/>
        </w:numPr>
        <w:spacing w:before="0" w:line="360" w:lineRule="auto"/>
        <w:rPr>
          <w:rFonts w:ascii="Tahoma" w:eastAsia="MS Mincho" w:hAnsi="Tahoma" w:cs="Tahoma"/>
          <w:bCs w:val="0"/>
          <w:color w:val="auto"/>
          <w:sz w:val="22"/>
          <w:szCs w:val="22"/>
        </w:rPr>
      </w:pPr>
      <w:bookmarkStart w:id="7" w:name="_Toc19020056"/>
      <w:r w:rsidRPr="00D44E1E">
        <w:rPr>
          <w:rFonts w:ascii="Tahoma" w:eastAsia="MS Mincho" w:hAnsi="Tahoma" w:cs="Tahoma"/>
          <w:bCs w:val="0"/>
          <w:color w:val="auto"/>
          <w:sz w:val="22"/>
          <w:szCs w:val="22"/>
        </w:rPr>
        <w:t>RISCHIO ELETTROCUZIONE</w:t>
      </w:r>
      <w:bookmarkEnd w:id="7"/>
    </w:p>
    <w:p w14:paraId="2C2ECB74" w14:textId="3DE234DC" w:rsidR="00BC50A1" w:rsidRPr="00BC50A1" w:rsidRDefault="00BC50A1" w:rsidP="00BC50A1">
      <w:pPr>
        <w:spacing w:line="360" w:lineRule="auto"/>
        <w:contextualSpacing/>
        <w:jc w:val="both"/>
        <w:rPr>
          <w:rFonts w:ascii="Tahoma" w:hAnsi="Tahoma" w:cs="Tahoma"/>
          <w:sz w:val="20"/>
          <w:szCs w:val="20"/>
        </w:rPr>
      </w:pPr>
      <w:r w:rsidRPr="00BC50A1">
        <w:rPr>
          <w:rFonts w:ascii="Tahoma" w:hAnsi="Tahoma" w:cs="Tahoma"/>
          <w:sz w:val="20"/>
          <w:szCs w:val="20"/>
        </w:rPr>
        <w:t xml:space="preserve">Ogni dipendente </w:t>
      </w:r>
      <w:r w:rsidR="00B01196">
        <w:rPr>
          <w:rFonts w:ascii="Tahoma" w:hAnsi="Tahoma" w:cs="Tahoma"/>
          <w:sz w:val="20"/>
          <w:szCs w:val="20"/>
        </w:rPr>
        <w:t>è</w:t>
      </w:r>
      <w:r w:rsidRPr="00BC50A1">
        <w:rPr>
          <w:rFonts w:ascii="Tahoma" w:hAnsi="Tahoma" w:cs="Tahoma"/>
          <w:sz w:val="20"/>
          <w:szCs w:val="20"/>
        </w:rPr>
        <w:t xml:space="preserve"> tenuto a:</w:t>
      </w:r>
    </w:p>
    <w:p w14:paraId="1A3FE973" w14:textId="77777777" w:rsidR="00BC50A1" w:rsidRPr="00BC50A1" w:rsidRDefault="00BC50A1" w:rsidP="00C04BDD">
      <w:pPr>
        <w:pStyle w:val="Paragrafoelenco"/>
        <w:numPr>
          <w:ilvl w:val="0"/>
          <w:numId w:val="7"/>
        </w:numPr>
        <w:spacing w:line="360" w:lineRule="auto"/>
        <w:jc w:val="both"/>
        <w:rPr>
          <w:rFonts w:ascii="Tahoma" w:hAnsi="Tahoma" w:cs="Tahoma"/>
          <w:sz w:val="20"/>
          <w:szCs w:val="20"/>
        </w:rPr>
      </w:pPr>
      <w:r w:rsidRPr="00BC50A1">
        <w:rPr>
          <w:rFonts w:ascii="Tahoma" w:hAnsi="Tahoma" w:cs="Tahoma"/>
          <w:sz w:val="20"/>
          <w:szCs w:val="20"/>
        </w:rPr>
        <w:t>informarsi e documentarsi sul modo d'uso corretto e sicuro di ogni apparecchiatura utilizzata (computer, LIM, ecc.),</w:t>
      </w:r>
    </w:p>
    <w:p w14:paraId="20EB9F1F" w14:textId="77777777" w:rsidR="00BC50A1" w:rsidRPr="00BC50A1" w:rsidRDefault="00BC50A1" w:rsidP="00C04BDD">
      <w:pPr>
        <w:pStyle w:val="Paragrafoelenco"/>
        <w:numPr>
          <w:ilvl w:val="0"/>
          <w:numId w:val="7"/>
        </w:numPr>
        <w:spacing w:line="360" w:lineRule="auto"/>
        <w:jc w:val="both"/>
        <w:rPr>
          <w:rFonts w:ascii="Tahoma" w:hAnsi="Tahoma" w:cs="Tahoma"/>
          <w:sz w:val="20"/>
          <w:szCs w:val="20"/>
        </w:rPr>
      </w:pPr>
      <w:r w:rsidRPr="00BC50A1">
        <w:rPr>
          <w:rFonts w:ascii="Tahoma" w:hAnsi="Tahoma" w:cs="Tahoma"/>
          <w:sz w:val="20"/>
          <w:szCs w:val="20"/>
        </w:rPr>
        <w:t>rispettare le istruzioni d’uso riportate nell’apposito libretto,</w:t>
      </w:r>
    </w:p>
    <w:p w14:paraId="0A442089" w14:textId="77777777" w:rsidR="00BC50A1" w:rsidRPr="00BC50A1" w:rsidRDefault="00BC50A1" w:rsidP="00C04BDD">
      <w:pPr>
        <w:pStyle w:val="Paragrafoelenco"/>
        <w:numPr>
          <w:ilvl w:val="0"/>
          <w:numId w:val="7"/>
        </w:numPr>
        <w:spacing w:line="360" w:lineRule="auto"/>
        <w:jc w:val="both"/>
        <w:rPr>
          <w:rFonts w:ascii="Tahoma" w:hAnsi="Tahoma" w:cs="Tahoma"/>
          <w:sz w:val="20"/>
          <w:szCs w:val="20"/>
        </w:rPr>
      </w:pPr>
      <w:r w:rsidRPr="00BC50A1">
        <w:rPr>
          <w:rFonts w:ascii="Tahoma" w:hAnsi="Tahoma" w:cs="Tahoma"/>
          <w:sz w:val="20"/>
          <w:szCs w:val="20"/>
        </w:rPr>
        <w:t>verificare l’integrità delle apparecchiature elettriche prima del loro utilizzo; in particolare controllare l’integrità delle spine, dei conduttori di allacciamento, dei dispositivi o involucri di protezione,</w:t>
      </w:r>
    </w:p>
    <w:p w14:paraId="72A0EB0D" w14:textId="77777777" w:rsidR="00BC50A1" w:rsidRPr="00BC50A1" w:rsidRDefault="00BC50A1" w:rsidP="00C04BDD">
      <w:pPr>
        <w:pStyle w:val="Paragrafoelenco"/>
        <w:numPr>
          <w:ilvl w:val="0"/>
          <w:numId w:val="7"/>
        </w:numPr>
        <w:spacing w:line="360" w:lineRule="auto"/>
        <w:jc w:val="both"/>
        <w:rPr>
          <w:rFonts w:ascii="Tahoma" w:hAnsi="Tahoma" w:cs="Tahoma"/>
          <w:sz w:val="20"/>
          <w:szCs w:val="20"/>
        </w:rPr>
      </w:pPr>
      <w:r w:rsidRPr="00BC50A1">
        <w:rPr>
          <w:rFonts w:ascii="Tahoma" w:hAnsi="Tahoma" w:cs="Tahoma"/>
          <w:sz w:val="20"/>
          <w:szCs w:val="20"/>
        </w:rPr>
        <w:t xml:space="preserve">segnalare al </w:t>
      </w:r>
      <w:r>
        <w:rPr>
          <w:rFonts w:ascii="Tahoma" w:hAnsi="Tahoma" w:cs="Tahoma"/>
          <w:sz w:val="20"/>
          <w:szCs w:val="20"/>
        </w:rPr>
        <w:t xml:space="preserve">responsabile di plesso </w:t>
      </w:r>
      <w:r w:rsidRPr="00BC50A1">
        <w:rPr>
          <w:rFonts w:ascii="Tahoma" w:hAnsi="Tahoma" w:cs="Tahoma"/>
          <w:sz w:val="20"/>
          <w:szCs w:val="20"/>
        </w:rPr>
        <w:t>ogni malfunzionamento o condizion</w:t>
      </w:r>
      <w:r>
        <w:rPr>
          <w:rFonts w:ascii="Tahoma" w:hAnsi="Tahoma" w:cs="Tahoma"/>
          <w:sz w:val="20"/>
          <w:szCs w:val="20"/>
        </w:rPr>
        <w:t>e</w:t>
      </w:r>
      <w:r w:rsidRPr="00BC50A1">
        <w:rPr>
          <w:rFonts w:ascii="Tahoma" w:hAnsi="Tahoma" w:cs="Tahoma"/>
          <w:sz w:val="20"/>
          <w:szCs w:val="20"/>
        </w:rPr>
        <w:t xml:space="preserve"> di rischio (isolante deteriorato, componenti danneggiati, surriscaldamenti, </w:t>
      </w:r>
      <w:r>
        <w:rPr>
          <w:rFonts w:ascii="Tahoma" w:hAnsi="Tahoma" w:cs="Tahoma"/>
          <w:sz w:val="20"/>
          <w:szCs w:val="20"/>
        </w:rPr>
        <w:t>ecc</w:t>
      </w:r>
      <w:r w:rsidRPr="00BC50A1">
        <w:rPr>
          <w:rFonts w:ascii="Tahoma" w:hAnsi="Tahoma" w:cs="Tahoma"/>
          <w:sz w:val="20"/>
          <w:szCs w:val="20"/>
        </w:rPr>
        <w:t>….).</w:t>
      </w:r>
    </w:p>
    <w:p w14:paraId="22665646" w14:textId="77777777" w:rsidR="00BC50A1" w:rsidRPr="00BC50A1" w:rsidRDefault="00BC50A1" w:rsidP="00BC50A1">
      <w:pPr>
        <w:spacing w:line="360" w:lineRule="auto"/>
        <w:contextualSpacing/>
        <w:jc w:val="both"/>
        <w:rPr>
          <w:rFonts w:ascii="Tahoma" w:hAnsi="Tahoma" w:cs="Tahoma"/>
          <w:sz w:val="20"/>
          <w:szCs w:val="20"/>
        </w:rPr>
      </w:pPr>
      <w:r w:rsidRPr="00BC50A1">
        <w:rPr>
          <w:rFonts w:ascii="Tahoma" w:hAnsi="Tahoma" w:cs="Tahoma"/>
          <w:sz w:val="20"/>
          <w:szCs w:val="20"/>
        </w:rPr>
        <w:t>Le apparecchiature elettriche devono, preferibilmente, essere collegate direttamente alla presa della corrente.</w:t>
      </w:r>
    </w:p>
    <w:p w14:paraId="4B087B58" w14:textId="7D05D508" w:rsidR="00BC50A1" w:rsidRPr="00BC50A1" w:rsidRDefault="00B01196" w:rsidP="00BC50A1">
      <w:pPr>
        <w:spacing w:line="360" w:lineRule="auto"/>
        <w:contextualSpacing/>
        <w:jc w:val="both"/>
        <w:rPr>
          <w:rFonts w:ascii="Tahoma" w:hAnsi="Tahoma" w:cs="Tahoma"/>
          <w:sz w:val="20"/>
          <w:szCs w:val="20"/>
        </w:rPr>
      </w:pPr>
      <w:r>
        <w:rPr>
          <w:rFonts w:ascii="Tahoma" w:hAnsi="Tahoma" w:cs="Tahoma"/>
          <w:sz w:val="20"/>
          <w:szCs w:val="20"/>
        </w:rPr>
        <w:t xml:space="preserve">È </w:t>
      </w:r>
      <w:r w:rsidR="00BC50A1" w:rsidRPr="00BC50A1">
        <w:rPr>
          <w:rFonts w:ascii="Tahoma" w:hAnsi="Tahoma" w:cs="Tahoma"/>
          <w:sz w:val="20"/>
          <w:szCs w:val="20"/>
        </w:rPr>
        <w:t>vietato collegare in “serie” prese multiple portatili (ciabatte</w:t>
      </w:r>
      <w:r w:rsidR="00BC50A1">
        <w:rPr>
          <w:rFonts w:ascii="Tahoma" w:hAnsi="Tahoma" w:cs="Tahoma"/>
          <w:sz w:val="20"/>
          <w:szCs w:val="20"/>
        </w:rPr>
        <w:t>, triple</w:t>
      </w:r>
      <w:r w:rsidR="00BC50A1" w:rsidRPr="00BC50A1">
        <w:rPr>
          <w:rFonts w:ascii="Tahoma" w:hAnsi="Tahoma" w:cs="Tahoma"/>
          <w:sz w:val="20"/>
          <w:szCs w:val="20"/>
        </w:rPr>
        <w:t>).</w:t>
      </w:r>
    </w:p>
    <w:p w14:paraId="1F70B67D" w14:textId="77777777" w:rsidR="00BC50A1" w:rsidRPr="00BC50A1" w:rsidRDefault="00BC50A1" w:rsidP="00BC50A1">
      <w:pPr>
        <w:spacing w:line="360" w:lineRule="auto"/>
        <w:contextualSpacing/>
        <w:jc w:val="both"/>
        <w:rPr>
          <w:rFonts w:ascii="Tahoma" w:hAnsi="Tahoma" w:cs="Tahoma"/>
          <w:sz w:val="20"/>
          <w:szCs w:val="20"/>
        </w:rPr>
      </w:pPr>
      <w:r w:rsidRPr="00BC50A1">
        <w:rPr>
          <w:rFonts w:ascii="Tahoma" w:hAnsi="Tahoma" w:cs="Tahoma"/>
          <w:sz w:val="20"/>
          <w:szCs w:val="20"/>
        </w:rPr>
        <w:t>Dopo l’utilizzo le apparecchiature devono essere disalimentate tramite l’apposito interruttore o il distacco dalla presa.</w:t>
      </w:r>
    </w:p>
    <w:p w14:paraId="421592E1" w14:textId="77777777" w:rsidR="00BC50A1" w:rsidRPr="00BC50A1" w:rsidRDefault="00BC50A1" w:rsidP="00BC50A1">
      <w:pPr>
        <w:spacing w:line="360" w:lineRule="auto"/>
        <w:contextualSpacing/>
        <w:jc w:val="both"/>
        <w:rPr>
          <w:rFonts w:ascii="Tahoma" w:hAnsi="Tahoma" w:cs="Tahoma"/>
          <w:sz w:val="20"/>
          <w:szCs w:val="20"/>
        </w:rPr>
      </w:pPr>
      <w:r w:rsidRPr="00BC50A1">
        <w:rPr>
          <w:rFonts w:ascii="Tahoma" w:hAnsi="Tahoma" w:cs="Tahoma"/>
          <w:sz w:val="20"/>
          <w:szCs w:val="20"/>
        </w:rPr>
        <w:t xml:space="preserve">Disinserire le spine afferrandone l'involucro esterno </w:t>
      </w:r>
      <w:r w:rsidRPr="00BC50A1">
        <w:rPr>
          <w:rFonts w:ascii="Tahoma" w:hAnsi="Tahoma" w:cs="Tahoma"/>
          <w:sz w:val="20"/>
          <w:szCs w:val="20"/>
          <w:u w:val="single"/>
        </w:rPr>
        <w:t>(non il cavo).</w:t>
      </w:r>
    </w:p>
    <w:p w14:paraId="50B0A7CA" w14:textId="77777777" w:rsidR="00BC50A1" w:rsidRPr="00BC50A1" w:rsidRDefault="00BC50A1" w:rsidP="00BC50A1">
      <w:pPr>
        <w:spacing w:line="360" w:lineRule="auto"/>
        <w:contextualSpacing/>
        <w:jc w:val="both"/>
        <w:rPr>
          <w:rFonts w:ascii="Tahoma" w:hAnsi="Tahoma" w:cs="Tahoma"/>
          <w:sz w:val="20"/>
          <w:szCs w:val="20"/>
        </w:rPr>
      </w:pPr>
      <w:r w:rsidRPr="00BC50A1">
        <w:rPr>
          <w:rFonts w:ascii="Tahoma" w:hAnsi="Tahoma" w:cs="Tahoma"/>
          <w:sz w:val="20"/>
          <w:szCs w:val="20"/>
        </w:rPr>
        <w:t>Non lasciare incustodite</w:t>
      </w:r>
      <w:r>
        <w:rPr>
          <w:rFonts w:ascii="Tahoma" w:hAnsi="Tahoma" w:cs="Tahoma"/>
          <w:sz w:val="20"/>
          <w:szCs w:val="20"/>
        </w:rPr>
        <w:t xml:space="preserve"> le</w:t>
      </w:r>
      <w:r w:rsidRPr="00BC50A1">
        <w:rPr>
          <w:rFonts w:ascii="Tahoma" w:hAnsi="Tahoma" w:cs="Tahoma"/>
          <w:sz w:val="20"/>
          <w:szCs w:val="20"/>
        </w:rPr>
        <w:t xml:space="preserve"> apparecchiature elettriche di tipo mobile o portatile collegate all’impianto elettrico.</w:t>
      </w:r>
    </w:p>
    <w:p w14:paraId="2421D95C" w14:textId="77777777" w:rsidR="00BC50A1" w:rsidRPr="00BC50A1" w:rsidRDefault="00BC50A1" w:rsidP="00BC50A1">
      <w:pPr>
        <w:spacing w:line="360" w:lineRule="auto"/>
        <w:contextualSpacing/>
        <w:jc w:val="both"/>
        <w:rPr>
          <w:rFonts w:ascii="Tahoma" w:hAnsi="Tahoma" w:cs="Tahoma"/>
          <w:sz w:val="20"/>
          <w:szCs w:val="20"/>
        </w:rPr>
      </w:pPr>
      <w:r w:rsidRPr="00BC50A1">
        <w:rPr>
          <w:rFonts w:ascii="Tahoma" w:hAnsi="Tahoma" w:cs="Tahoma"/>
          <w:sz w:val="20"/>
          <w:szCs w:val="20"/>
        </w:rPr>
        <w:t>Eventuali prolunghe devono essere rimosse immediatamente dopo l’uso; non devono comunque essere di ostacolo al passaggio.</w:t>
      </w:r>
    </w:p>
    <w:p w14:paraId="419C6441" w14:textId="77777777" w:rsidR="00BC50A1" w:rsidRPr="00BC50A1" w:rsidRDefault="00BC50A1" w:rsidP="00BC50A1">
      <w:pPr>
        <w:spacing w:line="360" w:lineRule="auto"/>
        <w:contextualSpacing/>
        <w:jc w:val="both"/>
        <w:rPr>
          <w:rFonts w:ascii="Tahoma" w:hAnsi="Tahoma" w:cs="Tahoma"/>
          <w:sz w:val="20"/>
          <w:szCs w:val="20"/>
        </w:rPr>
      </w:pPr>
      <w:r w:rsidRPr="00BC50A1">
        <w:rPr>
          <w:rFonts w:ascii="Tahoma" w:hAnsi="Tahoma" w:cs="Tahoma"/>
          <w:sz w:val="20"/>
          <w:szCs w:val="20"/>
        </w:rPr>
        <w:t>Utilizzare solo spine idonee al tipo di prese installate; se necessario utilizzare idonei adattatori.</w:t>
      </w:r>
    </w:p>
    <w:p w14:paraId="27BEF68B" w14:textId="77777777" w:rsidR="00BC50A1" w:rsidRPr="00BC50A1" w:rsidRDefault="00BC50A1" w:rsidP="00BC50A1">
      <w:pPr>
        <w:spacing w:line="360" w:lineRule="auto"/>
        <w:contextualSpacing/>
        <w:jc w:val="both"/>
        <w:rPr>
          <w:rFonts w:ascii="Tahoma" w:hAnsi="Tahoma" w:cs="Tahoma"/>
          <w:sz w:val="20"/>
          <w:szCs w:val="20"/>
        </w:rPr>
      </w:pPr>
      <w:r w:rsidRPr="00BC50A1">
        <w:rPr>
          <w:rFonts w:ascii="Tahoma" w:hAnsi="Tahoma" w:cs="Tahoma"/>
          <w:sz w:val="20"/>
          <w:szCs w:val="20"/>
        </w:rPr>
        <w:t>Non lasciare porta</w:t>
      </w:r>
      <w:r w:rsidR="00607B1A">
        <w:rPr>
          <w:rFonts w:ascii="Tahoma" w:hAnsi="Tahoma" w:cs="Tahoma"/>
          <w:sz w:val="20"/>
          <w:szCs w:val="20"/>
        </w:rPr>
        <w:t xml:space="preserve"> </w:t>
      </w:r>
      <w:r w:rsidRPr="00BC50A1">
        <w:rPr>
          <w:rFonts w:ascii="Tahoma" w:hAnsi="Tahoma" w:cs="Tahoma"/>
          <w:sz w:val="20"/>
          <w:szCs w:val="20"/>
        </w:rPr>
        <w:t>lampade privi di lampada.</w:t>
      </w:r>
    </w:p>
    <w:p w14:paraId="6404FFAC" w14:textId="77777777" w:rsidR="00BC50A1" w:rsidRPr="00BC50A1" w:rsidRDefault="00BC50A1" w:rsidP="00BC50A1">
      <w:pPr>
        <w:spacing w:line="360" w:lineRule="auto"/>
        <w:contextualSpacing/>
        <w:jc w:val="both"/>
        <w:rPr>
          <w:rFonts w:ascii="Tahoma" w:hAnsi="Tahoma" w:cs="Tahoma"/>
          <w:sz w:val="20"/>
          <w:szCs w:val="20"/>
        </w:rPr>
      </w:pPr>
      <w:r w:rsidRPr="00BC50A1">
        <w:rPr>
          <w:rFonts w:ascii="Tahoma" w:hAnsi="Tahoma" w:cs="Tahoma"/>
          <w:sz w:val="20"/>
          <w:szCs w:val="20"/>
        </w:rPr>
        <w:t>Non compiere interventi di riparazione o modifica su apparecchiature elettriche salvo autorizzazione del dirigente scolastico.</w:t>
      </w:r>
    </w:p>
    <w:p w14:paraId="2ED146C5" w14:textId="77777777" w:rsidR="00BC50A1" w:rsidRPr="00BC50A1" w:rsidRDefault="00BC50A1" w:rsidP="00BC50A1">
      <w:pPr>
        <w:spacing w:line="360" w:lineRule="auto"/>
        <w:contextualSpacing/>
        <w:jc w:val="both"/>
        <w:rPr>
          <w:rFonts w:ascii="Tahoma" w:hAnsi="Tahoma" w:cs="Tahoma"/>
          <w:sz w:val="20"/>
          <w:szCs w:val="20"/>
        </w:rPr>
      </w:pPr>
      <w:r w:rsidRPr="00BC50A1">
        <w:rPr>
          <w:rFonts w:ascii="Tahoma" w:hAnsi="Tahoma" w:cs="Tahoma"/>
          <w:sz w:val="20"/>
          <w:szCs w:val="20"/>
        </w:rPr>
        <w:t>Non installare impianti elettrici improvvisati.</w:t>
      </w:r>
    </w:p>
    <w:p w14:paraId="2D94D2E0" w14:textId="77777777" w:rsidR="00BC50A1" w:rsidRPr="00BC50A1" w:rsidRDefault="00BC50A1" w:rsidP="00BC50A1">
      <w:pPr>
        <w:spacing w:line="360" w:lineRule="auto"/>
        <w:contextualSpacing/>
        <w:jc w:val="both"/>
        <w:rPr>
          <w:rFonts w:ascii="Tahoma" w:hAnsi="Tahoma" w:cs="Tahoma"/>
          <w:sz w:val="20"/>
          <w:szCs w:val="20"/>
        </w:rPr>
      </w:pPr>
      <w:r w:rsidRPr="00BC50A1">
        <w:rPr>
          <w:rFonts w:ascii="Tahoma" w:hAnsi="Tahoma" w:cs="Tahoma"/>
          <w:sz w:val="20"/>
          <w:szCs w:val="20"/>
        </w:rPr>
        <w:t>Non toccare componenti o apparecchiatur</w:t>
      </w:r>
      <w:r w:rsidR="00607B1A">
        <w:rPr>
          <w:rFonts w:ascii="Tahoma" w:hAnsi="Tahoma" w:cs="Tahoma"/>
          <w:sz w:val="20"/>
          <w:szCs w:val="20"/>
        </w:rPr>
        <w:t>e</w:t>
      </w:r>
      <w:r w:rsidRPr="00BC50A1">
        <w:rPr>
          <w:rFonts w:ascii="Tahoma" w:hAnsi="Tahoma" w:cs="Tahoma"/>
          <w:sz w:val="20"/>
          <w:szCs w:val="20"/>
        </w:rPr>
        <w:t xml:space="preserve"> elettriche con le mani bagnate</w:t>
      </w:r>
      <w:r w:rsidR="00607B1A">
        <w:rPr>
          <w:rFonts w:ascii="Tahoma" w:hAnsi="Tahoma" w:cs="Tahoma"/>
          <w:sz w:val="20"/>
          <w:szCs w:val="20"/>
        </w:rPr>
        <w:t xml:space="preserve"> o in caso di allagamento dell’area</w:t>
      </w:r>
      <w:r w:rsidRPr="00BC50A1">
        <w:rPr>
          <w:rFonts w:ascii="Tahoma" w:hAnsi="Tahoma" w:cs="Tahoma"/>
          <w:sz w:val="20"/>
          <w:szCs w:val="20"/>
        </w:rPr>
        <w:t>.</w:t>
      </w:r>
    </w:p>
    <w:p w14:paraId="416AB703" w14:textId="77777777" w:rsidR="00BC50A1" w:rsidRPr="00BC50A1" w:rsidRDefault="00BC50A1" w:rsidP="00BC50A1">
      <w:pPr>
        <w:spacing w:line="360" w:lineRule="auto"/>
        <w:contextualSpacing/>
        <w:jc w:val="both"/>
        <w:rPr>
          <w:rFonts w:ascii="Tahoma" w:hAnsi="Tahoma" w:cs="Tahoma"/>
          <w:sz w:val="20"/>
          <w:szCs w:val="20"/>
        </w:rPr>
      </w:pPr>
      <w:r w:rsidRPr="00BC50A1">
        <w:rPr>
          <w:rFonts w:ascii="Tahoma" w:hAnsi="Tahoma" w:cs="Tahoma"/>
          <w:sz w:val="20"/>
          <w:szCs w:val="20"/>
        </w:rPr>
        <w:t>Tutte le linee e le apparecchiature devono essere considerate sotto tensione, fino ad accertamento del contrario.</w:t>
      </w:r>
    </w:p>
    <w:p w14:paraId="35FBCD8D" w14:textId="77777777" w:rsidR="00BC50A1" w:rsidRPr="00BC50A1" w:rsidRDefault="00BC50A1" w:rsidP="00BC50A1">
      <w:pPr>
        <w:spacing w:line="360" w:lineRule="auto"/>
        <w:contextualSpacing/>
        <w:jc w:val="both"/>
        <w:rPr>
          <w:rFonts w:ascii="Tahoma" w:hAnsi="Tahoma" w:cs="Tahoma"/>
          <w:sz w:val="20"/>
          <w:szCs w:val="20"/>
        </w:rPr>
      </w:pPr>
      <w:r w:rsidRPr="00BC50A1">
        <w:rPr>
          <w:rFonts w:ascii="Tahoma" w:hAnsi="Tahoma" w:cs="Tahoma"/>
          <w:sz w:val="20"/>
          <w:szCs w:val="20"/>
        </w:rPr>
        <w:t>Non usare acqua per spegnere un incendio su linee o apparecchiatura elettriche.</w:t>
      </w:r>
    </w:p>
    <w:p w14:paraId="18095D70" w14:textId="77777777" w:rsidR="00BC50A1" w:rsidRDefault="00BC50A1" w:rsidP="00BC50A1">
      <w:pPr>
        <w:spacing w:line="360" w:lineRule="auto"/>
        <w:contextualSpacing/>
        <w:jc w:val="both"/>
        <w:rPr>
          <w:rFonts w:ascii="Tahoma" w:hAnsi="Tahoma" w:cs="Tahoma"/>
          <w:sz w:val="20"/>
          <w:szCs w:val="20"/>
        </w:rPr>
      </w:pPr>
      <w:r w:rsidRPr="00BC50A1">
        <w:rPr>
          <w:rFonts w:ascii="Tahoma" w:hAnsi="Tahoma" w:cs="Tahoma"/>
          <w:sz w:val="20"/>
          <w:szCs w:val="20"/>
        </w:rPr>
        <w:t>Interrompere la corrente elettrica prima di soccorrere una persona folgorata; spostarla dalla sorgente elettrica con oggetti in materiale isolante (es. legno).</w:t>
      </w:r>
    </w:p>
    <w:p w14:paraId="3A52428B" w14:textId="63CA9528" w:rsidR="00B01196" w:rsidRDefault="00B01196">
      <w:pPr>
        <w:spacing w:after="200" w:line="276" w:lineRule="auto"/>
        <w:rPr>
          <w:rFonts w:ascii="Tahoma" w:hAnsi="Tahoma" w:cs="Tahoma"/>
          <w:sz w:val="20"/>
          <w:szCs w:val="20"/>
        </w:rPr>
      </w:pPr>
      <w:r>
        <w:rPr>
          <w:rFonts w:ascii="Tahoma" w:hAnsi="Tahoma" w:cs="Tahoma"/>
          <w:sz w:val="20"/>
          <w:szCs w:val="20"/>
        </w:rPr>
        <w:br w:type="page"/>
      </w:r>
    </w:p>
    <w:p w14:paraId="6DC9061B" w14:textId="77777777" w:rsidR="00797491" w:rsidRDefault="00797491" w:rsidP="00BC50A1">
      <w:pPr>
        <w:spacing w:line="360" w:lineRule="auto"/>
        <w:contextualSpacing/>
        <w:jc w:val="both"/>
        <w:rPr>
          <w:rFonts w:ascii="Tahoma" w:hAnsi="Tahoma" w:cs="Tahoma"/>
          <w:sz w:val="20"/>
          <w:szCs w:val="20"/>
        </w:rPr>
      </w:pPr>
    </w:p>
    <w:p w14:paraId="00CF9276" w14:textId="77777777" w:rsidR="00797491" w:rsidRPr="00D44E1E" w:rsidRDefault="00797491" w:rsidP="00C04BDD">
      <w:pPr>
        <w:pStyle w:val="Titolo1"/>
        <w:numPr>
          <w:ilvl w:val="0"/>
          <w:numId w:val="8"/>
        </w:numPr>
        <w:spacing w:before="0" w:line="360" w:lineRule="auto"/>
        <w:rPr>
          <w:rFonts w:ascii="Tahoma" w:eastAsia="MS Mincho" w:hAnsi="Tahoma" w:cs="Tahoma"/>
          <w:bCs w:val="0"/>
          <w:color w:val="auto"/>
          <w:sz w:val="22"/>
          <w:szCs w:val="22"/>
        </w:rPr>
      </w:pPr>
      <w:bookmarkStart w:id="8" w:name="_Toc19020057"/>
      <w:r w:rsidRPr="00D44E1E">
        <w:rPr>
          <w:rFonts w:ascii="Tahoma" w:eastAsia="MS Mincho" w:hAnsi="Tahoma" w:cs="Tahoma"/>
          <w:bCs w:val="0"/>
          <w:color w:val="auto"/>
          <w:sz w:val="22"/>
          <w:szCs w:val="22"/>
        </w:rPr>
        <w:t>LAVORO AL VIDEOTERMINALE</w:t>
      </w:r>
      <w:bookmarkEnd w:id="8"/>
    </w:p>
    <w:p w14:paraId="363262AE" w14:textId="77777777" w:rsidR="00797491" w:rsidRPr="00797491" w:rsidRDefault="00797491" w:rsidP="00797491">
      <w:pPr>
        <w:spacing w:line="360" w:lineRule="auto"/>
        <w:contextualSpacing/>
        <w:jc w:val="both"/>
        <w:rPr>
          <w:rFonts w:ascii="Tahoma" w:hAnsi="Tahoma" w:cs="Tahoma"/>
          <w:sz w:val="20"/>
          <w:szCs w:val="20"/>
        </w:rPr>
      </w:pPr>
      <w:r w:rsidRPr="00797491">
        <w:rPr>
          <w:rFonts w:ascii="Tahoma" w:hAnsi="Tahoma" w:cs="Tahoma"/>
          <w:sz w:val="20"/>
          <w:szCs w:val="20"/>
        </w:rPr>
        <w:t>Lo schermo deve essere posizionato di fronte all’operatore.</w:t>
      </w:r>
    </w:p>
    <w:p w14:paraId="46006E53" w14:textId="77777777" w:rsidR="00797491" w:rsidRPr="00797491" w:rsidRDefault="00797491" w:rsidP="00797491">
      <w:pPr>
        <w:spacing w:line="360" w:lineRule="auto"/>
        <w:contextualSpacing/>
        <w:jc w:val="both"/>
        <w:rPr>
          <w:rFonts w:ascii="Tahoma" w:hAnsi="Tahoma" w:cs="Tahoma"/>
          <w:sz w:val="20"/>
          <w:szCs w:val="20"/>
        </w:rPr>
      </w:pPr>
      <w:r w:rsidRPr="00797491">
        <w:rPr>
          <w:rFonts w:ascii="Tahoma" w:hAnsi="Tahoma" w:cs="Tahoma"/>
          <w:sz w:val="20"/>
          <w:szCs w:val="20"/>
        </w:rPr>
        <w:t>Lo spigolo superiore dello schermo deve essere</w:t>
      </w:r>
      <w:r>
        <w:rPr>
          <w:rFonts w:ascii="Tahoma" w:hAnsi="Tahoma" w:cs="Tahoma"/>
          <w:sz w:val="20"/>
          <w:szCs w:val="20"/>
        </w:rPr>
        <w:t xml:space="preserve"> posto un po’ più in basso del piano </w:t>
      </w:r>
      <w:r w:rsidRPr="00797491">
        <w:rPr>
          <w:rFonts w:ascii="Tahoma" w:hAnsi="Tahoma" w:cs="Tahoma"/>
          <w:sz w:val="20"/>
          <w:szCs w:val="20"/>
        </w:rPr>
        <w:t>orizzontale che passa per gli occhi dell’operatore.</w:t>
      </w:r>
    </w:p>
    <w:p w14:paraId="1995458A" w14:textId="77777777" w:rsidR="00797491" w:rsidRPr="00797491" w:rsidRDefault="00797491" w:rsidP="00797491">
      <w:pPr>
        <w:spacing w:line="360" w:lineRule="auto"/>
        <w:contextualSpacing/>
        <w:jc w:val="both"/>
        <w:rPr>
          <w:rFonts w:ascii="Tahoma" w:hAnsi="Tahoma" w:cs="Tahoma"/>
          <w:sz w:val="20"/>
          <w:szCs w:val="20"/>
        </w:rPr>
      </w:pPr>
      <w:r w:rsidRPr="00797491">
        <w:rPr>
          <w:rFonts w:ascii="Tahoma" w:hAnsi="Tahoma" w:cs="Tahoma"/>
          <w:sz w:val="20"/>
          <w:szCs w:val="20"/>
        </w:rPr>
        <w:t>La distanza fra gli occhi dell’operatore e lo schermo deve essere compresa fra 50 e 70 cm</w:t>
      </w:r>
    </w:p>
    <w:p w14:paraId="0E997B61" w14:textId="77777777" w:rsidR="00797491" w:rsidRPr="00797491" w:rsidRDefault="00797491" w:rsidP="00797491">
      <w:pPr>
        <w:spacing w:line="360" w:lineRule="auto"/>
        <w:contextualSpacing/>
        <w:jc w:val="both"/>
        <w:rPr>
          <w:rFonts w:ascii="Tahoma" w:hAnsi="Tahoma" w:cs="Tahoma"/>
          <w:sz w:val="20"/>
          <w:szCs w:val="20"/>
        </w:rPr>
      </w:pPr>
      <w:r w:rsidRPr="00797491">
        <w:rPr>
          <w:rFonts w:ascii="Tahoma" w:hAnsi="Tahoma" w:cs="Tahoma"/>
          <w:sz w:val="20"/>
          <w:szCs w:val="20"/>
        </w:rPr>
        <w:t xml:space="preserve">Lo spazio sul piano di lavoro deve consentire un appoggio degli avambracci davanti alla tastiera nel corso della digitazione (la tastiera deve essere ad almeno 10 cm dallo spigolo del tavolo). </w:t>
      </w:r>
    </w:p>
    <w:p w14:paraId="311EED37" w14:textId="77777777" w:rsidR="00797491" w:rsidRPr="00797491" w:rsidRDefault="00797491" w:rsidP="00797491">
      <w:pPr>
        <w:spacing w:line="360" w:lineRule="auto"/>
        <w:contextualSpacing/>
        <w:jc w:val="both"/>
        <w:rPr>
          <w:rFonts w:ascii="Tahoma" w:hAnsi="Tahoma" w:cs="Tahoma"/>
          <w:sz w:val="20"/>
          <w:szCs w:val="20"/>
        </w:rPr>
      </w:pPr>
      <w:r w:rsidRPr="00797491">
        <w:rPr>
          <w:rFonts w:ascii="Tahoma" w:hAnsi="Tahoma" w:cs="Tahoma"/>
          <w:sz w:val="20"/>
          <w:szCs w:val="20"/>
        </w:rPr>
        <w:t>Il mouse deve essere posto sullo stesso piano della tastiera, in posizione facilmente raggiungibile e disporre di uno s</w:t>
      </w:r>
      <w:r>
        <w:rPr>
          <w:rFonts w:ascii="Tahoma" w:hAnsi="Tahoma" w:cs="Tahoma"/>
          <w:sz w:val="20"/>
          <w:szCs w:val="20"/>
        </w:rPr>
        <w:t xml:space="preserve">pazio adeguato per il suo uso </w:t>
      </w:r>
      <w:r w:rsidRPr="00797491">
        <w:rPr>
          <w:rFonts w:ascii="Tahoma" w:hAnsi="Tahoma" w:cs="Tahoma"/>
          <w:sz w:val="20"/>
          <w:szCs w:val="20"/>
        </w:rPr>
        <w:t>(il mouse deve essere ad almeno 20 cm dallo spigolo del tavolo).</w:t>
      </w:r>
    </w:p>
    <w:p w14:paraId="0A7F1A92" w14:textId="77777777" w:rsidR="00797491" w:rsidRPr="00797491" w:rsidRDefault="00797491" w:rsidP="00797491">
      <w:pPr>
        <w:spacing w:line="360" w:lineRule="auto"/>
        <w:contextualSpacing/>
        <w:jc w:val="both"/>
        <w:rPr>
          <w:rFonts w:ascii="Tahoma" w:hAnsi="Tahoma" w:cs="Tahoma"/>
          <w:sz w:val="20"/>
          <w:szCs w:val="20"/>
        </w:rPr>
      </w:pPr>
      <w:r w:rsidRPr="00797491">
        <w:rPr>
          <w:rFonts w:ascii="Tahoma" w:hAnsi="Tahoma" w:cs="Tahoma"/>
          <w:sz w:val="20"/>
          <w:szCs w:val="20"/>
        </w:rPr>
        <w:t>Il sedile deve avere altezza regolabile in maniera indipendente dallo schienale.</w:t>
      </w:r>
    </w:p>
    <w:p w14:paraId="492B005F" w14:textId="77777777" w:rsidR="00797491" w:rsidRPr="00797491" w:rsidRDefault="00797491" w:rsidP="00797491">
      <w:pPr>
        <w:spacing w:line="360" w:lineRule="auto"/>
        <w:contextualSpacing/>
        <w:jc w:val="both"/>
        <w:rPr>
          <w:rFonts w:ascii="Tahoma" w:hAnsi="Tahoma" w:cs="Tahoma"/>
          <w:sz w:val="20"/>
          <w:szCs w:val="20"/>
        </w:rPr>
      </w:pPr>
      <w:r w:rsidRPr="00797491">
        <w:rPr>
          <w:rFonts w:ascii="Tahoma" w:hAnsi="Tahoma" w:cs="Tahoma"/>
          <w:sz w:val="20"/>
          <w:szCs w:val="20"/>
        </w:rPr>
        <w:t>Lo schienale deve fornire un adeguato supporto alla regione dorso-lombare dell’utente;</w:t>
      </w:r>
      <w:r w:rsidR="00731F60">
        <w:rPr>
          <w:rFonts w:ascii="Tahoma" w:hAnsi="Tahoma" w:cs="Tahoma"/>
          <w:sz w:val="20"/>
          <w:szCs w:val="20"/>
        </w:rPr>
        <w:t xml:space="preserve"> </w:t>
      </w:r>
      <w:r w:rsidRPr="00797491">
        <w:rPr>
          <w:rFonts w:ascii="Tahoma" w:hAnsi="Tahoma" w:cs="Tahoma"/>
          <w:sz w:val="20"/>
          <w:szCs w:val="20"/>
        </w:rPr>
        <w:t>pertanto deve essere adeguato alle caratteristiche antropometriche dell’utilizzatore e deve avere altezza e inclinazione regolabile. Nell’ambito di tali regolazioni l’utilizzatore dovrà poter fissare lo schienale nella posizione selezionata.</w:t>
      </w:r>
    </w:p>
    <w:p w14:paraId="11BA123C" w14:textId="77777777" w:rsidR="00797491" w:rsidRPr="00797491" w:rsidRDefault="00797491" w:rsidP="00797491">
      <w:pPr>
        <w:spacing w:line="360" w:lineRule="auto"/>
        <w:contextualSpacing/>
        <w:jc w:val="both"/>
        <w:rPr>
          <w:rFonts w:ascii="Tahoma" w:hAnsi="Tahoma" w:cs="Tahoma"/>
          <w:sz w:val="20"/>
          <w:szCs w:val="20"/>
        </w:rPr>
      </w:pPr>
      <w:r w:rsidRPr="00797491">
        <w:rPr>
          <w:rFonts w:ascii="Tahoma" w:hAnsi="Tahoma" w:cs="Tahoma"/>
          <w:sz w:val="20"/>
          <w:szCs w:val="20"/>
        </w:rPr>
        <w:t>Il sedile deve essere dotato di un meccanismo girevole per facilitare i cambi di posizione e deve poter essere spostato agevolmente secondo le necessità dell’utilizzatore.</w:t>
      </w:r>
    </w:p>
    <w:p w14:paraId="2A5A337B" w14:textId="77777777" w:rsidR="00797491" w:rsidRPr="00797491" w:rsidRDefault="00797491" w:rsidP="00797491">
      <w:pPr>
        <w:spacing w:line="360" w:lineRule="auto"/>
        <w:contextualSpacing/>
        <w:jc w:val="both"/>
        <w:rPr>
          <w:rFonts w:ascii="Tahoma" w:hAnsi="Tahoma" w:cs="Tahoma"/>
          <w:sz w:val="20"/>
          <w:szCs w:val="20"/>
        </w:rPr>
      </w:pPr>
      <w:r w:rsidRPr="00797491">
        <w:rPr>
          <w:rFonts w:ascii="Tahoma" w:hAnsi="Tahoma" w:cs="Tahoma"/>
          <w:sz w:val="20"/>
          <w:szCs w:val="20"/>
        </w:rPr>
        <w:t xml:space="preserve">Per evitare abbagliamenti e riflessi sullo schermo le postazioni VDT </w:t>
      </w:r>
      <w:r>
        <w:rPr>
          <w:rFonts w:ascii="Tahoma" w:hAnsi="Tahoma" w:cs="Tahoma"/>
          <w:sz w:val="20"/>
          <w:szCs w:val="20"/>
        </w:rPr>
        <w:t>devono</w:t>
      </w:r>
      <w:r w:rsidRPr="00797491">
        <w:rPr>
          <w:rFonts w:ascii="Tahoma" w:hAnsi="Tahoma" w:cs="Tahoma"/>
          <w:sz w:val="20"/>
          <w:szCs w:val="20"/>
        </w:rPr>
        <w:t xml:space="preserve"> essere posizionate in modo da avere </w:t>
      </w:r>
      <w:r>
        <w:rPr>
          <w:rFonts w:ascii="Tahoma" w:hAnsi="Tahoma" w:cs="Tahoma"/>
          <w:sz w:val="20"/>
          <w:szCs w:val="20"/>
        </w:rPr>
        <w:t>l’illuminazione naturale (</w:t>
      </w:r>
      <w:r w:rsidRPr="00797491">
        <w:rPr>
          <w:rFonts w:ascii="Tahoma" w:hAnsi="Tahoma" w:cs="Tahoma"/>
          <w:sz w:val="20"/>
          <w:szCs w:val="20"/>
        </w:rPr>
        <w:t>finestre</w:t>
      </w:r>
      <w:r>
        <w:rPr>
          <w:rFonts w:ascii="Tahoma" w:hAnsi="Tahoma" w:cs="Tahoma"/>
          <w:sz w:val="20"/>
          <w:szCs w:val="20"/>
        </w:rPr>
        <w:t>) proveniente solo</w:t>
      </w:r>
      <w:r w:rsidRPr="00797491">
        <w:rPr>
          <w:rFonts w:ascii="Tahoma" w:hAnsi="Tahoma" w:cs="Tahoma"/>
          <w:sz w:val="20"/>
          <w:szCs w:val="20"/>
        </w:rPr>
        <w:t xml:space="preserve"> lateralmente. Se ciò non è possibile è necessario regolare persiane</w:t>
      </w:r>
      <w:r>
        <w:rPr>
          <w:rFonts w:ascii="Tahoma" w:hAnsi="Tahoma" w:cs="Tahoma"/>
          <w:sz w:val="20"/>
          <w:szCs w:val="20"/>
        </w:rPr>
        <w:t xml:space="preserve"> o tende ad evitare riflessi e regolare l’illuminazione artificiale per ottenere sempre e comunque un’illuminazione sufficiente all’attività di lettura cartacea e videoscrittura</w:t>
      </w:r>
      <w:r w:rsidRPr="00797491">
        <w:rPr>
          <w:rFonts w:ascii="Tahoma" w:hAnsi="Tahoma" w:cs="Tahoma"/>
          <w:sz w:val="20"/>
          <w:szCs w:val="20"/>
        </w:rPr>
        <w:t>.</w:t>
      </w:r>
    </w:p>
    <w:p w14:paraId="6175CB8D" w14:textId="77777777" w:rsidR="00797491" w:rsidRPr="00797491" w:rsidRDefault="00797491" w:rsidP="00797491">
      <w:pPr>
        <w:spacing w:line="360" w:lineRule="auto"/>
        <w:contextualSpacing/>
        <w:jc w:val="both"/>
        <w:rPr>
          <w:rFonts w:ascii="Tahoma" w:hAnsi="Tahoma" w:cs="Tahoma"/>
          <w:sz w:val="20"/>
          <w:szCs w:val="20"/>
        </w:rPr>
      </w:pPr>
      <w:r w:rsidRPr="00797491">
        <w:rPr>
          <w:rFonts w:ascii="Tahoma" w:hAnsi="Tahoma" w:cs="Tahoma"/>
          <w:sz w:val="20"/>
          <w:szCs w:val="20"/>
        </w:rPr>
        <w:t xml:space="preserve">Ogni due ore di lavoro al videoterminale il lavoratore deve sospendere </w:t>
      </w:r>
      <w:r>
        <w:rPr>
          <w:rFonts w:ascii="Tahoma" w:hAnsi="Tahoma" w:cs="Tahoma"/>
          <w:sz w:val="20"/>
          <w:szCs w:val="20"/>
        </w:rPr>
        <w:t>l’</w:t>
      </w:r>
      <w:r w:rsidRPr="00797491">
        <w:rPr>
          <w:rFonts w:ascii="Tahoma" w:hAnsi="Tahoma" w:cs="Tahoma"/>
          <w:sz w:val="20"/>
          <w:szCs w:val="20"/>
        </w:rPr>
        <w:t xml:space="preserve">attività per quindici minuti. Durante le pause è opportuno dedicarsi ad attività che </w:t>
      </w:r>
      <w:r>
        <w:rPr>
          <w:rFonts w:ascii="Tahoma" w:hAnsi="Tahoma" w:cs="Tahoma"/>
          <w:sz w:val="20"/>
          <w:szCs w:val="20"/>
        </w:rPr>
        <w:t xml:space="preserve">non </w:t>
      </w:r>
      <w:r w:rsidRPr="00797491">
        <w:rPr>
          <w:rFonts w:ascii="Tahoma" w:hAnsi="Tahoma" w:cs="Tahoma"/>
          <w:sz w:val="20"/>
          <w:szCs w:val="20"/>
        </w:rPr>
        <w:t>richied</w:t>
      </w:r>
      <w:r>
        <w:rPr>
          <w:rFonts w:ascii="Tahoma" w:hAnsi="Tahoma" w:cs="Tahoma"/>
          <w:sz w:val="20"/>
          <w:szCs w:val="20"/>
        </w:rPr>
        <w:t>o</w:t>
      </w:r>
      <w:r w:rsidRPr="00797491">
        <w:rPr>
          <w:rFonts w:ascii="Tahoma" w:hAnsi="Tahoma" w:cs="Tahoma"/>
          <w:sz w:val="20"/>
          <w:szCs w:val="20"/>
        </w:rPr>
        <w:t>no un intenso impegno visivo</w:t>
      </w:r>
      <w:r>
        <w:rPr>
          <w:rFonts w:ascii="Tahoma" w:hAnsi="Tahoma" w:cs="Tahoma"/>
          <w:sz w:val="20"/>
          <w:szCs w:val="20"/>
        </w:rPr>
        <w:t>.</w:t>
      </w:r>
    </w:p>
    <w:p w14:paraId="7F0EC034" w14:textId="77777777" w:rsidR="00797491" w:rsidRPr="00BC50A1" w:rsidRDefault="00797491" w:rsidP="00BC50A1">
      <w:pPr>
        <w:spacing w:line="360" w:lineRule="auto"/>
        <w:contextualSpacing/>
        <w:jc w:val="both"/>
        <w:rPr>
          <w:rFonts w:ascii="Tahoma" w:hAnsi="Tahoma" w:cs="Tahoma"/>
          <w:sz w:val="20"/>
          <w:szCs w:val="20"/>
        </w:rPr>
      </w:pPr>
    </w:p>
    <w:p w14:paraId="73F07EE0" w14:textId="77777777" w:rsidR="00D44E1E" w:rsidRPr="00D44E1E" w:rsidRDefault="00D44E1E" w:rsidP="00C04BDD">
      <w:pPr>
        <w:pStyle w:val="Titolo1"/>
        <w:numPr>
          <w:ilvl w:val="0"/>
          <w:numId w:val="8"/>
        </w:numPr>
        <w:spacing w:before="0" w:line="360" w:lineRule="auto"/>
        <w:rPr>
          <w:rFonts w:ascii="Tahoma" w:eastAsia="MS Mincho" w:hAnsi="Tahoma" w:cs="Tahoma"/>
          <w:bCs w:val="0"/>
          <w:color w:val="auto"/>
          <w:sz w:val="22"/>
          <w:szCs w:val="22"/>
        </w:rPr>
      </w:pPr>
      <w:bookmarkStart w:id="9" w:name="_Toc19020058"/>
      <w:r w:rsidRPr="00D44E1E">
        <w:rPr>
          <w:rFonts w:ascii="Tahoma" w:eastAsia="MS Mincho" w:hAnsi="Tahoma" w:cs="Tahoma"/>
          <w:bCs w:val="0"/>
          <w:color w:val="auto"/>
          <w:sz w:val="22"/>
          <w:szCs w:val="22"/>
        </w:rPr>
        <w:t>ATTIVITÀ DIDATTICHE</w:t>
      </w:r>
      <w:bookmarkEnd w:id="9"/>
    </w:p>
    <w:p w14:paraId="6C405E78" w14:textId="77777777" w:rsidR="00D44E1E" w:rsidRPr="00D44E1E" w:rsidRDefault="00D44E1E" w:rsidP="00D44E1E">
      <w:pPr>
        <w:spacing w:line="360" w:lineRule="auto"/>
        <w:contextualSpacing/>
        <w:jc w:val="both"/>
        <w:rPr>
          <w:rFonts w:ascii="Tahoma" w:hAnsi="Tahoma" w:cs="Tahoma"/>
          <w:sz w:val="20"/>
          <w:szCs w:val="20"/>
        </w:rPr>
      </w:pPr>
      <w:r w:rsidRPr="00D44E1E">
        <w:rPr>
          <w:rFonts w:ascii="Tahoma" w:hAnsi="Tahoma" w:cs="Tahoma"/>
          <w:sz w:val="20"/>
          <w:szCs w:val="20"/>
        </w:rPr>
        <w:t>I docenti all’inizio di ogni anno scolastico effettueranno attività di formazione</w:t>
      </w:r>
      <w:r>
        <w:rPr>
          <w:rFonts w:ascii="Tahoma" w:hAnsi="Tahoma" w:cs="Tahoma"/>
          <w:sz w:val="20"/>
          <w:szCs w:val="20"/>
        </w:rPr>
        <w:t xml:space="preserve"> e informazione</w:t>
      </w:r>
      <w:r w:rsidRPr="00D44E1E">
        <w:rPr>
          <w:rFonts w:ascii="Tahoma" w:hAnsi="Tahoma" w:cs="Tahoma"/>
          <w:sz w:val="20"/>
          <w:szCs w:val="20"/>
        </w:rPr>
        <w:t xml:space="preserve"> sulla sicurezza e sul piano di emergenza </w:t>
      </w:r>
      <w:r>
        <w:rPr>
          <w:rFonts w:ascii="Tahoma" w:hAnsi="Tahoma" w:cs="Tahoma"/>
          <w:sz w:val="20"/>
          <w:szCs w:val="20"/>
        </w:rPr>
        <w:t>a</w:t>
      </w:r>
      <w:r w:rsidRPr="00D44E1E">
        <w:rPr>
          <w:rFonts w:ascii="Tahoma" w:hAnsi="Tahoma" w:cs="Tahoma"/>
          <w:sz w:val="20"/>
          <w:szCs w:val="20"/>
        </w:rPr>
        <w:t>i propri alunni; tali lezioni verranno segnalate sul registro elettronico di ogni classe di Istituto.</w:t>
      </w:r>
    </w:p>
    <w:p w14:paraId="7C750E9C" w14:textId="77777777" w:rsidR="00D44E1E" w:rsidRPr="00D44E1E" w:rsidRDefault="00D44E1E" w:rsidP="00D44E1E">
      <w:pPr>
        <w:spacing w:line="360" w:lineRule="auto"/>
        <w:contextualSpacing/>
        <w:jc w:val="both"/>
        <w:rPr>
          <w:rFonts w:ascii="Tahoma" w:hAnsi="Tahoma" w:cs="Tahoma"/>
          <w:sz w:val="20"/>
          <w:szCs w:val="20"/>
        </w:rPr>
      </w:pPr>
      <w:r w:rsidRPr="00D44E1E">
        <w:rPr>
          <w:rFonts w:ascii="Tahoma" w:hAnsi="Tahoma" w:cs="Tahoma"/>
          <w:sz w:val="20"/>
          <w:szCs w:val="20"/>
        </w:rPr>
        <w:t>I docenti avranno cura di predisporre attività didattiche coerenti con la tutela dell’incolumità fisica degli studenti, evitando e prevenendo qualsiasi situazione di pericolo</w:t>
      </w:r>
      <w:r>
        <w:rPr>
          <w:rFonts w:ascii="Tahoma" w:hAnsi="Tahoma" w:cs="Tahoma"/>
          <w:sz w:val="20"/>
          <w:szCs w:val="20"/>
        </w:rPr>
        <w:t xml:space="preserve"> o </w:t>
      </w:r>
      <w:r w:rsidRPr="00D44E1E">
        <w:rPr>
          <w:rFonts w:ascii="Tahoma" w:hAnsi="Tahoma" w:cs="Tahoma"/>
          <w:sz w:val="20"/>
          <w:szCs w:val="20"/>
        </w:rPr>
        <w:t>rischio proveniente dall’attività e da attrezzature, strumentazioni o materiali danneggiati o deteriorati.</w:t>
      </w:r>
    </w:p>
    <w:p w14:paraId="31BE81F7" w14:textId="77777777" w:rsidR="00D44E1E" w:rsidRPr="00D44E1E" w:rsidRDefault="00D44E1E" w:rsidP="00D44E1E">
      <w:pPr>
        <w:spacing w:line="360" w:lineRule="auto"/>
        <w:contextualSpacing/>
        <w:jc w:val="both"/>
        <w:rPr>
          <w:rFonts w:ascii="Tahoma" w:hAnsi="Tahoma" w:cs="Tahoma"/>
          <w:sz w:val="20"/>
          <w:szCs w:val="20"/>
        </w:rPr>
      </w:pPr>
      <w:r w:rsidRPr="00D44E1E">
        <w:rPr>
          <w:rFonts w:ascii="Tahoma" w:hAnsi="Tahoma" w:cs="Tahoma"/>
          <w:sz w:val="20"/>
          <w:szCs w:val="20"/>
        </w:rPr>
        <w:t>Ogni docente deve accertarsi che la sistemazione dei banchi e dei tavoli in ogni locale sia tale da non ostacolare l’esodo veloce in caso di emergenza. A tale proposito, in caso di presenza di alunni disabili o infortunati, si spost</w:t>
      </w:r>
      <w:r>
        <w:rPr>
          <w:rFonts w:ascii="Tahoma" w:hAnsi="Tahoma" w:cs="Tahoma"/>
          <w:sz w:val="20"/>
          <w:szCs w:val="20"/>
        </w:rPr>
        <w:t>erann</w:t>
      </w:r>
      <w:r w:rsidRPr="00D44E1E">
        <w:rPr>
          <w:rFonts w:ascii="Tahoma" w:hAnsi="Tahoma" w:cs="Tahoma"/>
          <w:sz w:val="20"/>
          <w:szCs w:val="20"/>
        </w:rPr>
        <w:t>o le intere classi vicino alle vie di fuga</w:t>
      </w:r>
      <w:r>
        <w:rPr>
          <w:rFonts w:ascii="Tahoma" w:hAnsi="Tahoma" w:cs="Tahoma"/>
          <w:sz w:val="20"/>
          <w:szCs w:val="20"/>
        </w:rPr>
        <w:t xml:space="preserve"> più accessibili</w:t>
      </w:r>
      <w:r w:rsidRPr="00D44E1E">
        <w:rPr>
          <w:rFonts w:ascii="Tahoma" w:hAnsi="Tahoma" w:cs="Tahoma"/>
          <w:sz w:val="20"/>
          <w:szCs w:val="20"/>
        </w:rPr>
        <w:t>.</w:t>
      </w:r>
    </w:p>
    <w:p w14:paraId="748CADFB" w14:textId="77777777" w:rsidR="00D44E1E" w:rsidRPr="00D44E1E" w:rsidRDefault="00D44E1E" w:rsidP="00D44E1E">
      <w:pPr>
        <w:spacing w:line="360" w:lineRule="auto"/>
        <w:contextualSpacing/>
        <w:jc w:val="both"/>
        <w:rPr>
          <w:rFonts w:ascii="Tahoma" w:hAnsi="Tahoma" w:cs="Tahoma"/>
          <w:sz w:val="20"/>
          <w:szCs w:val="20"/>
        </w:rPr>
      </w:pPr>
      <w:r w:rsidRPr="00D44E1E">
        <w:rPr>
          <w:rFonts w:ascii="Tahoma" w:hAnsi="Tahoma" w:cs="Tahoma"/>
          <w:sz w:val="20"/>
          <w:szCs w:val="20"/>
        </w:rPr>
        <w:lastRenderedPageBreak/>
        <w:t>Gli insegnanti di educazione fisica, prima di promuovere esercitazioni con attrezzi sportivi comportanti rischi significativi, devono procedere ad una loro verifica a vista per accerta</w:t>
      </w:r>
      <w:r>
        <w:rPr>
          <w:rFonts w:ascii="Tahoma" w:hAnsi="Tahoma" w:cs="Tahoma"/>
          <w:sz w:val="20"/>
          <w:szCs w:val="20"/>
        </w:rPr>
        <w:t>r</w:t>
      </w:r>
      <w:r w:rsidRPr="00D44E1E">
        <w:rPr>
          <w:rFonts w:ascii="Tahoma" w:hAnsi="Tahoma" w:cs="Tahoma"/>
          <w:sz w:val="20"/>
          <w:szCs w:val="20"/>
        </w:rPr>
        <w:t>ne l’integrità.</w:t>
      </w:r>
    </w:p>
    <w:p w14:paraId="53FB5A70" w14:textId="77777777" w:rsidR="0089109F" w:rsidRPr="00A63D7F" w:rsidRDefault="0089109F" w:rsidP="0089109F">
      <w:pPr>
        <w:spacing w:line="360" w:lineRule="auto"/>
        <w:contextualSpacing/>
        <w:jc w:val="both"/>
        <w:rPr>
          <w:rFonts w:asciiTheme="minorHAnsi" w:hAnsiTheme="minorHAnsi"/>
          <w:sz w:val="20"/>
          <w:szCs w:val="20"/>
        </w:rPr>
      </w:pPr>
    </w:p>
    <w:p w14:paraId="6CC95606" w14:textId="77777777" w:rsidR="00E51055" w:rsidRPr="00E51055" w:rsidRDefault="00E51055" w:rsidP="00C04BDD">
      <w:pPr>
        <w:pStyle w:val="Titolo1"/>
        <w:numPr>
          <w:ilvl w:val="0"/>
          <w:numId w:val="8"/>
        </w:numPr>
        <w:spacing w:before="0" w:line="360" w:lineRule="auto"/>
        <w:rPr>
          <w:rFonts w:ascii="Tahoma" w:eastAsia="MS Mincho" w:hAnsi="Tahoma" w:cs="Tahoma"/>
          <w:bCs w:val="0"/>
          <w:color w:val="auto"/>
          <w:sz w:val="22"/>
          <w:szCs w:val="22"/>
        </w:rPr>
      </w:pPr>
      <w:r>
        <w:rPr>
          <w:rFonts w:ascii="Tahoma" w:eastAsia="MS Mincho" w:hAnsi="Tahoma" w:cs="Tahoma"/>
          <w:bCs w:val="0"/>
          <w:color w:val="auto"/>
          <w:sz w:val="22"/>
          <w:szCs w:val="22"/>
        </w:rPr>
        <w:t xml:space="preserve"> </w:t>
      </w:r>
      <w:bookmarkStart w:id="10" w:name="_Toc19020059"/>
      <w:r w:rsidRPr="00E51055">
        <w:rPr>
          <w:rFonts w:ascii="Tahoma" w:eastAsia="MS Mincho" w:hAnsi="Tahoma" w:cs="Tahoma"/>
          <w:bCs w:val="0"/>
          <w:color w:val="auto"/>
          <w:sz w:val="22"/>
          <w:szCs w:val="22"/>
        </w:rPr>
        <w:t>ATTIVITÀ DI LABORATORIO</w:t>
      </w:r>
      <w:bookmarkEnd w:id="10"/>
    </w:p>
    <w:p w14:paraId="02F60E22" w14:textId="77777777" w:rsidR="00E51055" w:rsidRPr="00E51055" w:rsidRDefault="00E51055" w:rsidP="00E51055">
      <w:pPr>
        <w:spacing w:line="360" w:lineRule="auto"/>
        <w:contextualSpacing/>
        <w:jc w:val="both"/>
        <w:rPr>
          <w:rFonts w:ascii="Tahoma" w:hAnsi="Tahoma" w:cs="Tahoma"/>
          <w:sz w:val="20"/>
          <w:szCs w:val="20"/>
        </w:rPr>
      </w:pPr>
      <w:r w:rsidRPr="00E51055">
        <w:rPr>
          <w:rFonts w:ascii="Tahoma" w:hAnsi="Tahoma" w:cs="Tahoma"/>
          <w:sz w:val="20"/>
          <w:szCs w:val="20"/>
        </w:rPr>
        <w:t>I docenti responsabili d</w:t>
      </w:r>
      <w:r>
        <w:rPr>
          <w:rFonts w:ascii="Tahoma" w:hAnsi="Tahoma" w:cs="Tahoma"/>
          <w:sz w:val="20"/>
          <w:szCs w:val="20"/>
        </w:rPr>
        <w:t>e</w:t>
      </w:r>
      <w:r w:rsidRPr="00E51055">
        <w:rPr>
          <w:rFonts w:ascii="Tahoma" w:hAnsi="Tahoma" w:cs="Tahoma"/>
          <w:sz w:val="20"/>
          <w:szCs w:val="20"/>
        </w:rPr>
        <w:t>i laboratori devono eseguire almeno una volta al mese le verifiche delle attrezzature</w:t>
      </w:r>
      <w:r>
        <w:rPr>
          <w:rFonts w:ascii="Tahoma" w:hAnsi="Tahoma" w:cs="Tahoma"/>
          <w:sz w:val="20"/>
          <w:szCs w:val="20"/>
        </w:rPr>
        <w:t>.</w:t>
      </w:r>
      <w:r w:rsidRPr="00E51055">
        <w:rPr>
          <w:rFonts w:ascii="Tahoma" w:hAnsi="Tahoma" w:cs="Tahoma"/>
          <w:sz w:val="20"/>
          <w:szCs w:val="20"/>
        </w:rPr>
        <w:t xml:space="preserve"> </w:t>
      </w:r>
      <w:r>
        <w:rPr>
          <w:rFonts w:ascii="Tahoma" w:hAnsi="Tahoma" w:cs="Tahoma"/>
          <w:sz w:val="20"/>
          <w:szCs w:val="20"/>
        </w:rPr>
        <w:t>I</w:t>
      </w:r>
      <w:r w:rsidRPr="00E51055">
        <w:rPr>
          <w:rFonts w:ascii="Tahoma" w:hAnsi="Tahoma" w:cs="Tahoma"/>
          <w:sz w:val="20"/>
          <w:szCs w:val="20"/>
        </w:rPr>
        <w:t>n particolare devono:</w:t>
      </w:r>
    </w:p>
    <w:p w14:paraId="3488DBD6" w14:textId="77777777" w:rsidR="00E51055" w:rsidRPr="00E51055" w:rsidRDefault="00E51055" w:rsidP="00C04BDD">
      <w:pPr>
        <w:pStyle w:val="Paragrafoelenco"/>
        <w:numPr>
          <w:ilvl w:val="0"/>
          <w:numId w:val="9"/>
        </w:numPr>
        <w:spacing w:line="360" w:lineRule="auto"/>
        <w:jc w:val="both"/>
        <w:rPr>
          <w:rFonts w:ascii="Tahoma" w:hAnsi="Tahoma" w:cs="Tahoma"/>
          <w:sz w:val="20"/>
          <w:szCs w:val="20"/>
        </w:rPr>
      </w:pPr>
      <w:r w:rsidRPr="00E51055">
        <w:rPr>
          <w:rFonts w:ascii="Tahoma" w:hAnsi="Tahoma" w:cs="Tahoma"/>
          <w:sz w:val="20"/>
          <w:szCs w:val="20"/>
        </w:rPr>
        <w:t>verificarne l’integrità,</w:t>
      </w:r>
    </w:p>
    <w:p w14:paraId="01665E0A" w14:textId="77777777" w:rsidR="00E51055" w:rsidRPr="00E51055" w:rsidRDefault="00E51055" w:rsidP="00C04BDD">
      <w:pPr>
        <w:pStyle w:val="Paragrafoelenco"/>
        <w:numPr>
          <w:ilvl w:val="0"/>
          <w:numId w:val="9"/>
        </w:numPr>
        <w:spacing w:line="360" w:lineRule="auto"/>
        <w:jc w:val="both"/>
        <w:rPr>
          <w:rFonts w:ascii="Tahoma" w:hAnsi="Tahoma" w:cs="Tahoma"/>
          <w:sz w:val="20"/>
          <w:szCs w:val="20"/>
        </w:rPr>
      </w:pPr>
      <w:r w:rsidRPr="00E51055">
        <w:rPr>
          <w:rFonts w:ascii="Tahoma" w:hAnsi="Tahoma" w:cs="Tahoma"/>
          <w:sz w:val="20"/>
          <w:szCs w:val="20"/>
        </w:rPr>
        <w:t>verificare l’efficienza di eventuali dispositivi di sicurezza, protezione e segnalazione,</w:t>
      </w:r>
    </w:p>
    <w:p w14:paraId="4F326014" w14:textId="77777777" w:rsidR="00E51055" w:rsidRPr="00E51055" w:rsidRDefault="00E51055" w:rsidP="00C04BDD">
      <w:pPr>
        <w:pStyle w:val="Paragrafoelenco"/>
        <w:numPr>
          <w:ilvl w:val="0"/>
          <w:numId w:val="9"/>
        </w:numPr>
        <w:spacing w:line="360" w:lineRule="auto"/>
        <w:jc w:val="both"/>
        <w:rPr>
          <w:rFonts w:ascii="Tahoma" w:hAnsi="Tahoma" w:cs="Tahoma"/>
          <w:sz w:val="20"/>
          <w:szCs w:val="20"/>
        </w:rPr>
      </w:pPr>
      <w:r w:rsidRPr="00E51055">
        <w:rPr>
          <w:rFonts w:ascii="Tahoma" w:hAnsi="Tahoma" w:cs="Tahoma"/>
          <w:sz w:val="20"/>
          <w:szCs w:val="20"/>
        </w:rPr>
        <w:t xml:space="preserve">verificare l’integrità dei </w:t>
      </w:r>
      <w:r>
        <w:rPr>
          <w:rFonts w:ascii="Tahoma" w:hAnsi="Tahoma" w:cs="Tahoma"/>
          <w:sz w:val="20"/>
          <w:szCs w:val="20"/>
        </w:rPr>
        <w:t xml:space="preserve">fili elettrici e delle prese </w:t>
      </w:r>
      <w:r w:rsidRPr="00E51055">
        <w:rPr>
          <w:rFonts w:ascii="Tahoma" w:hAnsi="Tahoma" w:cs="Tahoma"/>
          <w:sz w:val="20"/>
          <w:szCs w:val="20"/>
        </w:rPr>
        <w:t>di alimentazione delle apparecchiature,</w:t>
      </w:r>
    </w:p>
    <w:p w14:paraId="5A9CACD1" w14:textId="77777777" w:rsidR="00E51055" w:rsidRPr="00E51055" w:rsidRDefault="00E51055" w:rsidP="00C04BDD">
      <w:pPr>
        <w:pStyle w:val="Paragrafoelenco"/>
        <w:numPr>
          <w:ilvl w:val="0"/>
          <w:numId w:val="9"/>
        </w:numPr>
        <w:spacing w:line="360" w:lineRule="auto"/>
        <w:jc w:val="both"/>
        <w:rPr>
          <w:rFonts w:ascii="Tahoma" w:hAnsi="Tahoma" w:cs="Tahoma"/>
          <w:sz w:val="20"/>
          <w:szCs w:val="20"/>
        </w:rPr>
      </w:pPr>
      <w:r w:rsidRPr="00E51055">
        <w:rPr>
          <w:rFonts w:ascii="Tahoma" w:hAnsi="Tahoma" w:cs="Tahoma"/>
          <w:sz w:val="20"/>
          <w:szCs w:val="20"/>
        </w:rPr>
        <w:t>eseguire gli accertamenti indicati nell’eventuale libretto</w:t>
      </w:r>
      <w:r>
        <w:rPr>
          <w:rFonts w:ascii="Tahoma" w:hAnsi="Tahoma" w:cs="Tahoma"/>
          <w:sz w:val="20"/>
          <w:szCs w:val="20"/>
        </w:rPr>
        <w:t xml:space="preserve"> di manutenzione ed uso</w:t>
      </w:r>
      <w:r w:rsidRPr="00E51055">
        <w:rPr>
          <w:rFonts w:ascii="Tahoma" w:hAnsi="Tahoma" w:cs="Tahoma"/>
          <w:sz w:val="20"/>
          <w:szCs w:val="20"/>
        </w:rPr>
        <w:t xml:space="preserve"> dell’apparecchiatura.</w:t>
      </w:r>
    </w:p>
    <w:p w14:paraId="479EB327" w14:textId="77777777" w:rsidR="00E51055" w:rsidRPr="00E51055" w:rsidRDefault="00E51055" w:rsidP="00E51055">
      <w:pPr>
        <w:spacing w:line="360" w:lineRule="auto"/>
        <w:contextualSpacing/>
        <w:jc w:val="both"/>
        <w:rPr>
          <w:rFonts w:ascii="Tahoma" w:hAnsi="Tahoma" w:cs="Tahoma"/>
          <w:sz w:val="20"/>
          <w:szCs w:val="20"/>
        </w:rPr>
      </w:pPr>
      <w:r w:rsidRPr="00E51055">
        <w:rPr>
          <w:rFonts w:ascii="Tahoma" w:hAnsi="Tahoma" w:cs="Tahoma"/>
          <w:sz w:val="20"/>
          <w:szCs w:val="20"/>
        </w:rPr>
        <w:t>Prima di dare tensione agli impianti didattici l’insegnante dovrà verificare che non siano presenti condizioni che possano causare incendi o infortuni dovuti a contatti diretti.</w:t>
      </w:r>
    </w:p>
    <w:p w14:paraId="2E4BC838" w14:textId="77777777" w:rsidR="00E51055" w:rsidRPr="00E51055" w:rsidRDefault="00E51055" w:rsidP="00E51055">
      <w:pPr>
        <w:spacing w:line="360" w:lineRule="auto"/>
        <w:contextualSpacing/>
        <w:jc w:val="both"/>
        <w:rPr>
          <w:rFonts w:ascii="Tahoma" w:hAnsi="Tahoma" w:cs="Tahoma"/>
          <w:sz w:val="20"/>
          <w:szCs w:val="20"/>
        </w:rPr>
      </w:pPr>
      <w:r w:rsidRPr="00E51055">
        <w:rPr>
          <w:rFonts w:ascii="Tahoma" w:hAnsi="Tahoma" w:cs="Tahoma"/>
          <w:sz w:val="20"/>
          <w:szCs w:val="20"/>
        </w:rPr>
        <w:t>Prima dell'inizio di esercitazioni che presentano rischi specifici (es. esercitazioni con sostanze classificate pericolose, utilizzo di apparecchiature elettromeccaniche con rischio di elettrocuzione</w:t>
      </w:r>
      <w:r>
        <w:rPr>
          <w:rFonts w:ascii="Tahoma" w:hAnsi="Tahoma" w:cs="Tahoma"/>
          <w:sz w:val="20"/>
          <w:szCs w:val="20"/>
        </w:rPr>
        <w:t>, sorgenti di calore, ecc….</w:t>
      </w:r>
      <w:r w:rsidRPr="00E51055">
        <w:rPr>
          <w:rFonts w:ascii="Tahoma" w:hAnsi="Tahoma" w:cs="Tahoma"/>
          <w:sz w:val="20"/>
          <w:szCs w:val="20"/>
        </w:rPr>
        <w:t>) l’insegnante informerà gli allievi sulle misure specifiche di prevenzione e di protezione da adottare durante le esercitazioni.</w:t>
      </w:r>
    </w:p>
    <w:p w14:paraId="2C4CD926" w14:textId="77777777" w:rsidR="00E51055" w:rsidRPr="00E51055" w:rsidRDefault="00E51055" w:rsidP="00E51055">
      <w:pPr>
        <w:spacing w:line="360" w:lineRule="auto"/>
        <w:contextualSpacing/>
        <w:jc w:val="both"/>
        <w:rPr>
          <w:rFonts w:ascii="Tahoma" w:hAnsi="Tahoma" w:cs="Tahoma"/>
          <w:sz w:val="20"/>
          <w:szCs w:val="20"/>
        </w:rPr>
      </w:pPr>
      <w:r w:rsidRPr="00E51055">
        <w:rPr>
          <w:rFonts w:ascii="Tahoma" w:hAnsi="Tahoma" w:cs="Tahoma"/>
          <w:sz w:val="20"/>
          <w:szCs w:val="20"/>
        </w:rPr>
        <w:t>Durante le esercitazioni comportanti l’utilizzo di sostanze classificate pericolose devono essere adottate tutte le misure di prevenzione e di protezione riportate nelle schede di sicurezza.</w:t>
      </w:r>
    </w:p>
    <w:p w14:paraId="1B334140" w14:textId="77777777" w:rsidR="00E51055" w:rsidRPr="00E51055" w:rsidRDefault="00E51055" w:rsidP="00E51055">
      <w:pPr>
        <w:spacing w:line="360" w:lineRule="auto"/>
        <w:contextualSpacing/>
        <w:jc w:val="both"/>
        <w:rPr>
          <w:rFonts w:ascii="Tahoma" w:hAnsi="Tahoma" w:cs="Tahoma"/>
          <w:sz w:val="20"/>
          <w:szCs w:val="20"/>
        </w:rPr>
      </w:pPr>
      <w:r w:rsidRPr="00E51055">
        <w:rPr>
          <w:rFonts w:ascii="Tahoma" w:hAnsi="Tahoma" w:cs="Tahoma"/>
          <w:sz w:val="20"/>
          <w:szCs w:val="20"/>
        </w:rPr>
        <w:t>E’ vietato utilizzare sostanze chimiche delle quali non si dispone delle relative schede di sicurezza.</w:t>
      </w:r>
    </w:p>
    <w:p w14:paraId="185B01CE" w14:textId="77777777" w:rsidR="00E51055" w:rsidRPr="00E51055" w:rsidRDefault="00E51055" w:rsidP="00E51055">
      <w:pPr>
        <w:spacing w:line="360" w:lineRule="auto"/>
        <w:contextualSpacing/>
        <w:jc w:val="both"/>
        <w:rPr>
          <w:rFonts w:ascii="Tahoma" w:hAnsi="Tahoma" w:cs="Tahoma"/>
          <w:sz w:val="20"/>
          <w:szCs w:val="20"/>
        </w:rPr>
      </w:pPr>
      <w:r w:rsidRPr="00E51055">
        <w:rPr>
          <w:rFonts w:ascii="Tahoma" w:hAnsi="Tahoma" w:cs="Tahoma"/>
          <w:sz w:val="20"/>
          <w:szCs w:val="20"/>
        </w:rPr>
        <w:t>L’effettuazione di esercitazioni didattiche comportanti l’uso di fiamme libere sostanze chimiche, apparecchiature e strumentazioni è consentita solo sotto sorveglianza diretta e continua dell’insegna</w:t>
      </w:r>
      <w:r>
        <w:rPr>
          <w:rFonts w:ascii="Tahoma" w:hAnsi="Tahoma" w:cs="Tahoma"/>
          <w:sz w:val="20"/>
          <w:szCs w:val="20"/>
        </w:rPr>
        <w:t>n</w:t>
      </w:r>
      <w:r w:rsidRPr="00E51055">
        <w:rPr>
          <w:rFonts w:ascii="Tahoma" w:hAnsi="Tahoma" w:cs="Tahoma"/>
          <w:sz w:val="20"/>
          <w:szCs w:val="20"/>
        </w:rPr>
        <w:t>te.</w:t>
      </w:r>
    </w:p>
    <w:p w14:paraId="7660EF3C" w14:textId="77777777" w:rsidR="00E51055" w:rsidRPr="00E51055" w:rsidRDefault="00E51055" w:rsidP="00E51055">
      <w:pPr>
        <w:spacing w:line="360" w:lineRule="auto"/>
        <w:contextualSpacing/>
        <w:jc w:val="both"/>
        <w:rPr>
          <w:rFonts w:ascii="Tahoma" w:hAnsi="Tahoma" w:cs="Tahoma"/>
          <w:sz w:val="20"/>
          <w:szCs w:val="20"/>
        </w:rPr>
      </w:pPr>
      <w:r w:rsidRPr="00E51055">
        <w:rPr>
          <w:rFonts w:ascii="Tahoma" w:hAnsi="Tahoma" w:cs="Tahoma"/>
          <w:sz w:val="20"/>
          <w:szCs w:val="20"/>
        </w:rPr>
        <w:t>Non è consentito utilizzare prodotti, materiali, attrezzature o apparecchiature che non siano forniti dall’Istituto scolastico; eventuali deroghe potranno essere autorizzate solo dal Dirigente scolastico.</w:t>
      </w:r>
    </w:p>
    <w:p w14:paraId="7FC6C1DC" w14:textId="77777777" w:rsidR="00BC50A1" w:rsidRPr="00E51055" w:rsidRDefault="00BC50A1" w:rsidP="00BC50A1">
      <w:pPr>
        <w:spacing w:line="360" w:lineRule="auto"/>
        <w:contextualSpacing/>
        <w:jc w:val="both"/>
        <w:rPr>
          <w:rFonts w:ascii="Tahoma" w:hAnsi="Tahoma" w:cs="Tahoma"/>
          <w:sz w:val="20"/>
          <w:szCs w:val="20"/>
        </w:rPr>
      </w:pPr>
    </w:p>
    <w:p w14:paraId="070818E0" w14:textId="77777777" w:rsidR="00E72FB2" w:rsidRPr="00E72FB2" w:rsidRDefault="00E72FB2" w:rsidP="00C04BDD">
      <w:pPr>
        <w:pStyle w:val="Titolo1"/>
        <w:numPr>
          <w:ilvl w:val="0"/>
          <w:numId w:val="8"/>
        </w:numPr>
        <w:spacing w:before="0" w:line="360" w:lineRule="auto"/>
        <w:rPr>
          <w:rFonts w:ascii="Tahoma" w:eastAsia="MS Mincho" w:hAnsi="Tahoma" w:cs="Tahoma"/>
          <w:bCs w:val="0"/>
          <w:color w:val="auto"/>
          <w:sz w:val="22"/>
          <w:szCs w:val="22"/>
        </w:rPr>
      </w:pPr>
      <w:r>
        <w:rPr>
          <w:rFonts w:ascii="Tahoma" w:eastAsia="MS Mincho" w:hAnsi="Tahoma" w:cs="Tahoma"/>
          <w:bCs w:val="0"/>
          <w:color w:val="auto"/>
          <w:sz w:val="22"/>
          <w:szCs w:val="22"/>
        </w:rPr>
        <w:t xml:space="preserve"> </w:t>
      </w:r>
      <w:bookmarkStart w:id="11" w:name="_Toc19020060"/>
      <w:r w:rsidRPr="00E72FB2">
        <w:rPr>
          <w:rFonts w:ascii="Tahoma" w:eastAsia="MS Mincho" w:hAnsi="Tahoma" w:cs="Tahoma"/>
          <w:bCs w:val="0"/>
          <w:color w:val="auto"/>
          <w:sz w:val="22"/>
          <w:szCs w:val="22"/>
        </w:rPr>
        <w:t>DOVERI DEI DIPENDENTI CON FUNZIONI DI PREPOSTO</w:t>
      </w:r>
      <w:bookmarkEnd w:id="11"/>
    </w:p>
    <w:p w14:paraId="5CAEF7E7" w14:textId="77777777" w:rsidR="00E72FB2" w:rsidRPr="00E72FB2" w:rsidRDefault="00E72FB2" w:rsidP="00E72FB2">
      <w:pPr>
        <w:spacing w:line="360" w:lineRule="auto"/>
        <w:contextualSpacing/>
        <w:jc w:val="both"/>
        <w:rPr>
          <w:rFonts w:ascii="Tahoma" w:hAnsi="Tahoma" w:cs="Tahoma"/>
          <w:sz w:val="20"/>
          <w:szCs w:val="20"/>
        </w:rPr>
      </w:pPr>
      <w:r w:rsidRPr="00E72FB2">
        <w:rPr>
          <w:rFonts w:ascii="Tahoma" w:hAnsi="Tahoma" w:cs="Tahoma"/>
          <w:sz w:val="20"/>
          <w:szCs w:val="20"/>
        </w:rPr>
        <w:t>L’art. 2 comma e del D.Lgs. 81/2008 individua come “preposto” la “</w:t>
      </w:r>
      <w:r>
        <w:rPr>
          <w:rFonts w:ascii="Tahoma" w:hAnsi="Tahoma" w:cs="Tahoma"/>
          <w:sz w:val="20"/>
          <w:szCs w:val="20"/>
        </w:rPr>
        <w:t>….</w:t>
      </w:r>
      <w:r w:rsidRPr="00E72FB2">
        <w:rPr>
          <w:rFonts w:ascii="Tahoma" w:hAnsi="Tahoma" w:cs="Tahoma"/>
          <w:i/>
          <w:sz w:val="20"/>
          <w:szCs w:val="20"/>
        </w:rPr>
        <w:t>persona che, in ragione delle competenze professionali e nei limiti di poteri gerarchici e funzionali adeguati alla natura dell’incarico conferitogli, sovrintende alla attività lavorativa e garantisce l’attuazione delle direttive ricevute, controllandone la corretta esecuzione da parte dei lavoratori ed esercitando un funzionale potere di iniziativa</w:t>
      </w:r>
      <w:r w:rsidRPr="00E72FB2">
        <w:rPr>
          <w:rFonts w:ascii="Tahoma" w:hAnsi="Tahoma" w:cs="Tahoma"/>
          <w:sz w:val="20"/>
          <w:szCs w:val="20"/>
        </w:rPr>
        <w:t>”.</w:t>
      </w:r>
    </w:p>
    <w:p w14:paraId="3F695167" w14:textId="77777777" w:rsidR="00E72FB2" w:rsidRPr="00E72FB2" w:rsidRDefault="00E72FB2" w:rsidP="00E72FB2">
      <w:pPr>
        <w:spacing w:line="360" w:lineRule="auto"/>
        <w:contextualSpacing/>
        <w:jc w:val="both"/>
        <w:rPr>
          <w:rFonts w:ascii="Tahoma" w:hAnsi="Tahoma" w:cs="Tahoma"/>
          <w:sz w:val="20"/>
          <w:szCs w:val="20"/>
        </w:rPr>
      </w:pPr>
      <w:r w:rsidRPr="00E72FB2">
        <w:rPr>
          <w:rFonts w:ascii="Tahoma" w:hAnsi="Tahoma" w:cs="Tahoma"/>
          <w:sz w:val="20"/>
          <w:szCs w:val="20"/>
        </w:rPr>
        <w:t>Negli istituti scolastici rientrano in tale definizione:</w:t>
      </w:r>
    </w:p>
    <w:p w14:paraId="4664B941" w14:textId="77777777" w:rsidR="00E72FB2" w:rsidRPr="00E72FB2" w:rsidRDefault="00E72FB2" w:rsidP="00E72FB2">
      <w:pPr>
        <w:spacing w:line="360" w:lineRule="auto"/>
        <w:contextualSpacing/>
        <w:jc w:val="both"/>
        <w:rPr>
          <w:rFonts w:ascii="Tahoma" w:hAnsi="Tahoma" w:cs="Tahoma"/>
          <w:sz w:val="20"/>
          <w:szCs w:val="20"/>
        </w:rPr>
      </w:pPr>
      <w:r w:rsidRPr="00E72FB2">
        <w:rPr>
          <w:rFonts w:ascii="Tahoma" w:hAnsi="Tahoma" w:cs="Tahoma"/>
          <w:sz w:val="20"/>
          <w:szCs w:val="20"/>
        </w:rPr>
        <w:t>•</w:t>
      </w:r>
      <w:r w:rsidRPr="00E72FB2">
        <w:rPr>
          <w:rFonts w:ascii="Tahoma" w:hAnsi="Tahoma" w:cs="Tahoma"/>
          <w:sz w:val="20"/>
          <w:szCs w:val="20"/>
        </w:rPr>
        <w:tab/>
        <w:t>i collaboratori diretti del dirigente scolastico</w:t>
      </w:r>
      <w:r w:rsidR="00B333E4">
        <w:rPr>
          <w:rFonts w:ascii="Tahoma" w:hAnsi="Tahoma" w:cs="Tahoma"/>
          <w:sz w:val="20"/>
          <w:szCs w:val="20"/>
        </w:rPr>
        <w:t xml:space="preserve"> e</w:t>
      </w:r>
      <w:r w:rsidRPr="00E72FB2">
        <w:rPr>
          <w:rFonts w:ascii="Tahoma" w:hAnsi="Tahoma" w:cs="Tahoma"/>
          <w:sz w:val="20"/>
          <w:szCs w:val="20"/>
        </w:rPr>
        <w:t xml:space="preserve"> i </w:t>
      </w:r>
      <w:r w:rsidR="00B333E4">
        <w:rPr>
          <w:rFonts w:ascii="Tahoma" w:hAnsi="Tahoma" w:cs="Tahoma"/>
          <w:sz w:val="20"/>
          <w:szCs w:val="20"/>
        </w:rPr>
        <w:t>responsabili</w:t>
      </w:r>
      <w:r w:rsidRPr="00E72FB2">
        <w:rPr>
          <w:rFonts w:ascii="Tahoma" w:hAnsi="Tahoma" w:cs="Tahoma"/>
          <w:sz w:val="20"/>
          <w:szCs w:val="20"/>
        </w:rPr>
        <w:t xml:space="preserve"> di plesso</w:t>
      </w:r>
    </w:p>
    <w:p w14:paraId="2123CE7A" w14:textId="77777777" w:rsidR="00E72FB2" w:rsidRPr="00E72FB2" w:rsidRDefault="00E72FB2" w:rsidP="00E72FB2">
      <w:pPr>
        <w:spacing w:line="360" w:lineRule="auto"/>
        <w:contextualSpacing/>
        <w:jc w:val="both"/>
        <w:rPr>
          <w:rFonts w:ascii="Tahoma" w:hAnsi="Tahoma" w:cs="Tahoma"/>
          <w:sz w:val="20"/>
          <w:szCs w:val="20"/>
        </w:rPr>
      </w:pPr>
      <w:r w:rsidRPr="00E72FB2">
        <w:rPr>
          <w:rFonts w:ascii="Tahoma" w:hAnsi="Tahoma" w:cs="Tahoma"/>
          <w:sz w:val="20"/>
          <w:szCs w:val="20"/>
        </w:rPr>
        <w:t>•</w:t>
      </w:r>
      <w:r w:rsidRPr="00E72FB2">
        <w:rPr>
          <w:rFonts w:ascii="Tahoma" w:hAnsi="Tahoma" w:cs="Tahoma"/>
          <w:sz w:val="20"/>
          <w:szCs w:val="20"/>
        </w:rPr>
        <w:tab/>
        <w:t>il Direttore Servizi Generali Amministrativi</w:t>
      </w:r>
      <w:r w:rsidR="00B333E4">
        <w:rPr>
          <w:rFonts w:ascii="Tahoma" w:hAnsi="Tahoma" w:cs="Tahoma"/>
          <w:sz w:val="20"/>
          <w:szCs w:val="20"/>
        </w:rPr>
        <w:t xml:space="preserve"> (DSGA)</w:t>
      </w:r>
      <w:r w:rsidRPr="00E72FB2">
        <w:rPr>
          <w:rFonts w:ascii="Tahoma" w:hAnsi="Tahoma" w:cs="Tahoma"/>
          <w:sz w:val="20"/>
          <w:szCs w:val="20"/>
        </w:rPr>
        <w:t>,</w:t>
      </w:r>
    </w:p>
    <w:p w14:paraId="75B4EC51" w14:textId="77777777" w:rsidR="00E72FB2" w:rsidRPr="00E72FB2" w:rsidRDefault="00E72FB2" w:rsidP="00E72FB2">
      <w:pPr>
        <w:spacing w:line="360" w:lineRule="auto"/>
        <w:contextualSpacing/>
        <w:jc w:val="both"/>
        <w:rPr>
          <w:rFonts w:ascii="Tahoma" w:hAnsi="Tahoma" w:cs="Tahoma"/>
          <w:sz w:val="20"/>
          <w:szCs w:val="20"/>
        </w:rPr>
      </w:pPr>
      <w:r w:rsidRPr="00E72FB2">
        <w:rPr>
          <w:rFonts w:ascii="Tahoma" w:hAnsi="Tahoma" w:cs="Tahoma"/>
          <w:sz w:val="20"/>
          <w:szCs w:val="20"/>
        </w:rPr>
        <w:t>•</w:t>
      </w:r>
      <w:r w:rsidRPr="00E72FB2">
        <w:rPr>
          <w:rFonts w:ascii="Tahoma" w:hAnsi="Tahoma" w:cs="Tahoma"/>
          <w:sz w:val="20"/>
          <w:szCs w:val="20"/>
        </w:rPr>
        <w:tab/>
        <w:t xml:space="preserve">i Docenti in generale </w:t>
      </w:r>
      <w:r w:rsidR="00B333E4">
        <w:rPr>
          <w:rFonts w:ascii="Tahoma" w:hAnsi="Tahoma" w:cs="Tahoma"/>
          <w:sz w:val="20"/>
          <w:szCs w:val="20"/>
        </w:rPr>
        <w:t>nei confronti degli</w:t>
      </w:r>
      <w:r w:rsidRPr="00E72FB2">
        <w:rPr>
          <w:rFonts w:ascii="Tahoma" w:hAnsi="Tahoma" w:cs="Tahoma"/>
          <w:sz w:val="20"/>
          <w:szCs w:val="20"/>
        </w:rPr>
        <w:t xml:space="preserve"> studenti </w:t>
      </w:r>
      <w:r w:rsidR="00B333E4">
        <w:rPr>
          <w:rFonts w:ascii="Tahoma" w:hAnsi="Tahoma" w:cs="Tahoma"/>
          <w:sz w:val="20"/>
          <w:szCs w:val="20"/>
        </w:rPr>
        <w:t xml:space="preserve">che </w:t>
      </w:r>
      <w:r w:rsidRPr="00E72FB2">
        <w:rPr>
          <w:rFonts w:ascii="Tahoma" w:hAnsi="Tahoma" w:cs="Tahoma"/>
          <w:sz w:val="20"/>
          <w:szCs w:val="20"/>
        </w:rPr>
        <w:t>sono equiparati ai lavoratori.</w:t>
      </w:r>
    </w:p>
    <w:p w14:paraId="38DAE300" w14:textId="77777777" w:rsidR="00E72FB2" w:rsidRPr="00E72FB2" w:rsidRDefault="00E72FB2" w:rsidP="00E72FB2">
      <w:pPr>
        <w:spacing w:line="360" w:lineRule="auto"/>
        <w:contextualSpacing/>
        <w:jc w:val="both"/>
        <w:rPr>
          <w:rFonts w:ascii="Tahoma" w:hAnsi="Tahoma" w:cs="Tahoma"/>
          <w:sz w:val="20"/>
          <w:szCs w:val="20"/>
        </w:rPr>
      </w:pPr>
      <w:r w:rsidRPr="00E72FB2">
        <w:rPr>
          <w:rFonts w:ascii="Tahoma" w:hAnsi="Tahoma" w:cs="Tahoma"/>
          <w:sz w:val="20"/>
          <w:szCs w:val="20"/>
        </w:rPr>
        <w:lastRenderedPageBreak/>
        <w:t>L’articolo 19 del D.Lgs 81/2008 pone a carico</w:t>
      </w:r>
      <w:r w:rsidR="00B333E4">
        <w:rPr>
          <w:rFonts w:ascii="Tahoma" w:hAnsi="Tahoma" w:cs="Tahoma"/>
          <w:sz w:val="20"/>
          <w:szCs w:val="20"/>
        </w:rPr>
        <w:t xml:space="preserve"> dei preposti i seguenti doveri:</w:t>
      </w:r>
    </w:p>
    <w:p w14:paraId="40434F57" w14:textId="77777777" w:rsidR="00E72FB2" w:rsidRPr="00E72FB2" w:rsidRDefault="00E72FB2" w:rsidP="00E72FB2">
      <w:pPr>
        <w:spacing w:line="360" w:lineRule="auto"/>
        <w:contextualSpacing/>
        <w:jc w:val="both"/>
        <w:rPr>
          <w:rFonts w:ascii="Tahoma" w:hAnsi="Tahoma" w:cs="Tahoma"/>
          <w:sz w:val="20"/>
          <w:szCs w:val="20"/>
        </w:rPr>
      </w:pPr>
      <w:r w:rsidRPr="00E72FB2">
        <w:rPr>
          <w:rFonts w:ascii="Tahoma" w:hAnsi="Tahoma" w:cs="Tahoma"/>
          <w:sz w:val="20"/>
          <w:szCs w:val="20"/>
        </w:rPr>
        <w:t>a) sovrintendere e vigilare sulla osservanza da parte dei singoli lavoratori dei loro obblighi di legge, nonché delle disposizioni aziendali in materia di salute e sicurezza sul lavoro e di uso dei mezzi di protezione collettivi e dei dispositivi di protezione individuale messi a loro disposizione</w:t>
      </w:r>
      <w:r w:rsidR="00B333E4">
        <w:rPr>
          <w:rFonts w:ascii="Tahoma" w:hAnsi="Tahoma" w:cs="Tahoma"/>
          <w:sz w:val="20"/>
          <w:szCs w:val="20"/>
        </w:rPr>
        <w:t xml:space="preserve"> e, in caso di persistenza dell’</w:t>
      </w:r>
      <w:r w:rsidRPr="00E72FB2">
        <w:rPr>
          <w:rFonts w:ascii="Tahoma" w:hAnsi="Tahoma" w:cs="Tahoma"/>
          <w:sz w:val="20"/>
          <w:szCs w:val="20"/>
        </w:rPr>
        <w:t>inosservanza, informare i loro superiori diretti;</w:t>
      </w:r>
    </w:p>
    <w:p w14:paraId="71479C5C" w14:textId="77777777" w:rsidR="00E72FB2" w:rsidRPr="00E72FB2" w:rsidRDefault="00E72FB2" w:rsidP="00E72FB2">
      <w:pPr>
        <w:spacing w:line="360" w:lineRule="auto"/>
        <w:contextualSpacing/>
        <w:jc w:val="both"/>
        <w:rPr>
          <w:rFonts w:ascii="Tahoma" w:hAnsi="Tahoma" w:cs="Tahoma"/>
          <w:sz w:val="20"/>
          <w:szCs w:val="20"/>
        </w:rPr>
      </w:pPr>
      <w:r w:rsidRPr="00E72FB2">
        <w:rPr>
          <w:rFonts w:ascii="Tahoma" w:hAnsi="Tahoma" w:cs="Tahoma"/>
          <w:sz w:val="20"/>
          <w:szCs w:val="20"/>
        </w:rPr>
        <w:t>b) verificare affinché soltanto i lavoratori che hanno ricevuto adeguate istruzioni accedano alle zone che li espongono ad un rischio grave e specifico;</w:t>
      </w:r>
    </w:p>
    <w:p w14:paraId="63467ADE" w14:textId="77777777" w:rsidR="00E72FB2" w:rsidRPr="00E72FB2" w:rsidRDefault="00E72FB2" w:rsidP="00E72FB2">
      <w:pPr>
        <w:spacing w:line="360" w:lineRule="auto"/>
        <w:contextualSpacing/>
        <w:jc w:val="both"/>
        <w:rPr>
          <w:rFonts w:ascii="Tahoma" w:hAnsi="Tahoma" w:cs="Tahoma"/>
          <w:sz w:val="20"/>
          <w:szCs w:val="20"/>
        </w:rPr>
      </w:pPr>
      <w:r w:rsidRPr="00E72FB2">
        <w:rPr>
          <w:rFonts w:ascii="Tahoma" w:hAnsi="Tahoma" w:cs="Tahoma"/>
          <w:sz w:val="20"/>
          <w:szCs w:val="20"/>
        </w:rPr>
        <w:t>c) richiedere l’osservanza delle misure per il controllo delle situazioni di rischio in caso di emergenza e dare istruzioni affinché i lavoratori, in caso di pericolo grave, immediato e inevitabile, abbandonino il posto di lavoro o la zona pericolosa;</w:t>
      </w:r>
    </w:p>
    <w:p w14:paraId="21E483D2" w14:textId="77777777" w:rsidR="00E72FB2" w:rsidRPr="00E72FB2" w:rsidRDefault="00E72FB2" w:rsidP="00E72FB2">
      <w:pPr>
        <w:spacing w:line="360" w:lineRule="auto"/>
        <w:contextualSpacing/>
        <w:jc w:val="both"/>
        <w:rPr>
          <w:rFonts w:ascii="Tahoma" w:hAnsi="Tahoma" w:cs="Tahoma"/>
          <w:sz w:val="20"/>
          <w:szCs w:val="20"/>
        </w:rPr>
      </w:pPr>
      <w:r w:rsidRPr="00E72FB2">
        <w:rPr>
          <w:rFonts w:ascii="Tahoma" w:hAnsi="Tahoma" w:cs="Tahoma"/>
          <w:sz w:val="20"/>
          <w:szCs w:val="20"/>
        </w:rPr>
        <w:t>d) informare il più presto possibile i lavoratori esposti al rischio di un pericolo grave e immediato circa il rischio stesso e le disposizioni prese o da prendere in materia di protezione;</w:t>
      </w:r>
    </w:p>
    <w:p w14:paraId="56A1DBB7" w14:textId="77777777" w:rsidR="00E72FB2" w:rsidRPr="00E72FB2" w:rsidRDefault="00E72FB2" w:rsidP="00E72FB2">
      <w:pPr>
        <w:spacing w:line="360" w:lineRule="auto"/>
        <w:contextualSpacing/>
        <w:jc w:val="both"/>
        <w:rPr>
          <w:rFonts w:ascii="Tahoma" w:hAnsi="Tahoma" w:cs="Tahoma"/>
          <w:sz w:val="20"/>
          <w:szCs w:val="20"/>
        </w:rPr>
      </w:pPr>
      <w:r w:rsidRPr="00E72FB2">
        <w:rPr>
          <w:rFonts w:ascii="Tahoma" w:hAnsi="Tahoma" w:cs="Tahoma"/>
          <w:sz w:val="20"/>
          <w:szCs w:val="20"/>
        </w:rPr>
        <w:t>e) astenersi, salvo eccezioni debitamente motivate, dal richiedere ai lavoratori di riprendere la loro attività in una situazione di lavoro in cui persiste un pericolo grave ed immediato;</w:t>
      </w:r>
    </w:p>
    <w:p w14:paraId="1A76DFD0" w14:textId="77777777" w:rsidR="00E72FB2" w:rsidRPr="00B333E4" w:rsidRDefault="00E72FB2" w:rsidP="00E72FB2">
      <w:pPr>
        <w:spacing w:line="360" w:lineRule="auto"/>
        <w:contextualSpacing/>
        <w:jc w:val="both"/>
        <w:rPr>
          <w:rFonts w:ascii="Tahoma" w:hAnsi="Tahoma" w:cs="Tahoma"/>
          <w:sz w:val="20"/>
          <w:szCs w:val="20"/>
        </w:rPr>
      </w:pPr>
      <w:r w:rsidRPr="00B333E4">
        <w:rPr>
          <w:rFonts w:ascii="Tahoma" w:hAnsi="Tahoma" w:cs="Tahoma"/>
          <w:sz w:val="20"/>
          <w:szCs w:val="20"/>
        </w:rPr>
        <w:t>f) segnalare tempestivamente al datore di lavoro o al dirigente sia le deficienze dei mezzi e delle attrezzature di lavoro e dei dispositivi di protezione individuale, sia ogni altra condizione di pericolo che si verifichi durante il lavoro, delle quali venga a conoscenza sulla base della formazione ricevuta;</w:t>
      </w:r>
    </w:p>
    <w:p w14:paraId="5D74EA5B" w14:textId="77777777" w:rsidR="00E72FB2" w:rsidRDefault="00E72FB2" w:rsidP="00E72FB2">
      <w:pPr>
        <w:spacing w:line="360" w:lineRule="auto"/>
        <w:contextualSpacing/>
        <w:jc w:val="both"/>
        <w:rPr>
          <w:rFonts w:ascii="Tahoma" w:hAnsi="Tahoma" w:cs="Tahoma"/>
          <w:sz w:val="20"/>
          <w:szCs w:val="20"/>
        </w:rPr>
      </w:pPr>
      <w:r w:rsidRPr="00B333E4">
        <w:rPr>
          <w:rFonts w:ascii="Tahoma" w:hAnsi="Tahoma" w:cs="Tahoma"/>
          <w:sz w:val="20"/>
          <w:szCs w:val="20"/>
        </w:rPr>
        <w:t>g) frequentare appositi corsi di formazione promossi dal datore di Lavoro secondo quanto previsto dall’articolo 37 del D.Lgs. 81/2008.</w:t>
      </w:r>
    </w:p>
    <w:p w14:paraId="694F7CF3" w14:textId="77777777" w:rsidR="00993700" w:rsidRDefault="00993700" w:rsidP="00E72FB2">
      <w:pPr>
        <w:spacing w:line="360" w:lineRule="auto"/>
        <w:contextualSpacing/>
        <w:jc w:val="both"/>
        <w:rPr>
          <w:rFonts w:ascii="Tahoma" w:hAnsi="Tahoma" w:cs="Tahoma"/>
          <w:sz w:val="20"/>
          <w:szCs w:val="20"/>
        </w:rPr>
      </w:pPr>
    </w:p>
    <w:p w14:paraId="29795297" w14:textId="77777777" w:rsidR="00993700" w:rsidRPr="00993700" w:rsidRDefault="00993700" w:rsidP="00C04BDD">
      <w:pPr>
        <w:pStyle w:val="Titolo1"/>
        <w:numPr>
          <w:ilvl w:val="0"/>
          <w:numId w:val="8"/>
        </w:numPr>
        <w:spacing w:before="0" w:line="360" w:lineRule="auto"/>
        <w:rPr>
          <w:rFonts w:ascii="Tahoma" w:eastAsia="MS Mincho" w:hAnsi="Tahoma" w:cs="Tahoma"/>
          <w:bCs w:val="0"/>
          <w:color w:val="auto"/>
          <w:sz w:val="22"/>
          <w:szCs w:val="22"/>
        </w:rPr>
      </w:pPr>
      <w:r>
        <w:rPr>
          <w:rFonts w:ascii="Tahoma" w:eastAsia="MS Mincho" w:hAnsi="Tahoma" w:cs="Tahoma"/>
          <w:bCs w:val="0"/>
          <w:color w:val="auto"/>
          <w:sz w:val="22"/>
          <w:szCs w:val="22"/>
        </w:rPr>
        <w:t xml:space="preserve"> </w:t>
      </w:r>
      <w:bookmarkStart w:id="12" w:name="_Toc19020061"/>
      <w:r w:rsidRPr="00993700">
        <w:rPr>
          <w:rFonts w:ascii="Tahoma" w:eastAsia="MS Mincho" w:hAnsi="Tahoma" w:cs="Tahoma"/>
          <w:bCs w:val="0"/>
          <w:color w:val="auto"/>
          <w:sz w:val="22"/>
          <w:szCs w:val="22"/>
        </w:rPr>
        <w:t>TUTELA DELLE LAVORATRICI MADRI</w:t>
      </w:r>
      <w:bookmarkEnd w:id="12"/>
    </w:p>
    <w:p w14:paraId="2E623C4E" w14:textId="77777777" w:rsidR="00993700" w:rsidRPr="00993700" w:rsidRDefault="00993700" w:rsidP="00993700">
      <w:pPr>
        <w:spacing w:line="360" w:lineRule="auto"/>
        <w:contextualSpacing/>
        <w:jc w:val="both"/>
        <w:rPr>
          <w:rFonts w:ascii="Tahoma" w:hAnsi="Tahoma" w:cs="Tahoma"/>
          <w:sz w:val="20"/>
          <w:szCs w:val="20"/>
        </w:rPr>
      </w:pPr>
      <w:r w:rsidRPr="00993700">
        <w:rPr>
          <w:rFonts w:ascii="Tahoma" w:hAnsi="Tahoma" w:cs="Tahoma"/>
          <w:sz w:val="20"/>
          <w:szCs w:val="20"/>
        </w:rPr>
        <w:t xml:space="preserve">Al fine di consentire l’attivazione delle procedure </w:t>
      </w:r>
      <w:r>
        <w:rPr>
          <w:rFonts w:ascii="Tahoma" w:hAnsi="Tahoma" w:cs="Tahoma"/>
          <w:sz w:val="20"/>
          <w:szCs w:val="20"/>
        </w:rPr>
        <w:t>previste</w:t>
      </w:r>
      <w:r w:rsidRPr="00993700">
        <w:rPr>
          <w:rFonts w:ascii="Tahoma" w:hAnsi="Tahoma" w:cs="Tahoma"/>
          <w:sz w:val="20"/>
          <w:szCs w:val="20"/>
        </w:rPr>
        <w:t xml:space="preserve"> dalla normativa é necessario che le lavoratrici gestanti, puerpere o in periodo di allattamento informino il datore di lavoro (dirigente sc</w:t>
      </w:r>
      <w:r>
        <w:rPr>
          <w:rFonts w:ascii="Tahoma" w:hAnsi="Tahoma" w:cs="Tahoma"/>
          <w:sz w:val="20"/>
          <w:szCs w:val="20"/>
        </w:rPr>
        <w:t>olastico) della loro situazione</w:t>
      </w:r>
      <w:r w:rsidRPr="00993700">
        <w:rPr>
          <w:rFonts w:ascii="Tahoma" w:hAnsi="Tahoma" w:cs="Tahoma"/>
          <w:sz w:val="20"/>
          <w:szCs w:val="20"/>
        </w:rPr>
        <w:t xml:space="preserve"> mediante esibizione di certificazione medica.</w:t>
      </w:r>
    </w:p>
    <w:p w14:paraId="09B040D3" w14:textId="77777777" w:rsidR="00993700" w:rsidRDefault="00993700" w:rsidP="00993700">
      <w:pPr>
        <w:spacing w:line="360" w:lineRule="auto"/>
        <w:contextualSpacing/>
        <w:jc w:val="both"/>
        <w:rPr>
          <w:rFonts w:ascii="Tahoma" w:hAnsi="Tahoma" w:cs="Tahoma"/>
          <w:sz w:val="20"/>
          <w:szCs w:val="20"/>
        </w:rPr>
      </w:pPr>
      <w:r w:rsidRPr="00993700">
        <w:rPr>
          <w:rFonts w:ascii="Tahoma" w:hAnsi="Tahoma" w:cs="Tahoma"/>
          <w:sz w:val="20"/>
          <w:szCs w:val="20"/>
        </w:rPr>
        <w:t>A seguito di tale comunicazione, qualora ne ricorrano le condizioni, il datore di lavoro adotterà i provvedimenti prescritti dal D.Lgs. n. 151 del 26/3/2001 (Testo unico delle disposizioni legislative in materia di tutela e sostegno dell</w:t>
      </w:r>
      <w:r>
        <w:rPr>
          <w:rFonts w:ascii="Tahoma" w:hAnsi="Tahoma" w:cs="Tahoma"/>
          <w:sz w:val="20"/>
          <w:szCs w:val="20"/>
        </w:rPr>
        <w:t>a maternità e della paternità).</w:t>
      </w:r>
    </w:p>
    <w:p w14:paraId="49B392E1" w14:textId="77777777" w:rsidR="00993700" w:rsidRPr="00993700" w:rsidRDefault="00993700" w:rsidP="00993700">
      <w:pPr>
        <w:spacing w:line="360" w:lineRule="auto"/>
        <w:contextualSpacing/>
        <w:jc w:val="both"/>
        <w:rPr>
          <w:rFonts w:ascii="Tahoma" w:hAnsi="Tahoma" w:cs="Tahoma"/>
          <w:sz w:val="20"/>
          <w:szCs w:val="20"/>
        </w:rPr>
      </w:pPr>
      <w:r>
        <w:rPr>
          <w:rFonts w:ascii="Tahoma" w:hAnsi="Tahoma" w:cs="Tahoma"/>
          <w:sz w:val="20"/>
          <w:szCs w:val="20"/>
        </w:rPr>
        <w:t>I</w:t>
      </w:r>
      <w:r w:rsidRPr="00993700">
        <w:rPr>
          <w:rFonts w:ascii="Tahoma" w:hAnsi="Tahoma" w:cs="Tahoma"/>
          <w:sz w:val="20"/>
          <w:szCs w:val="20"/>
        </w:rPr>
        <w:t xml:space="preserve">n particolare: </w:t>
      </w:r>
    </w:p>
    <w:p w14:paraId="09168C5F" w14:textId="77777777" w:rsidR="00993700" w:rsidRPr="00993700" w:rsidRDefault="00993700" w:rsidP="00C04BDD">
      <w:pPr>
        <w:pStyle w:val="Paragrafoelenco"/>
        <w:numPr>
          <w:ilvl w:val="0"/>
          <w:numId w:val="10"/>
        </w:numPr>
        <w:spacing w:line="360" w:lineRule="auto"/>
        <w:jc w:val="both"/>
        <w:rPr>
          <w:rFonts w:ascii="Tahoma" w:hAnsi="Tahoma" w:cs="Tahoma"/>
          <w:sz w:val="20"/>
          <w:szCs w:val="20"/>
        </w:rPr>
      </w:pPr>
      <w:r w:rsidRPr="00993700">
        <w:rPr>
          <w:rFonts w:ascii="Tahoma" w:hAnsi="Tahoma" w:cs="Tahoma"/>
          <w:sz w:val="20"/>
          <w:szCs w:val="20"/>
        </w:rPr>
        <w:t>verranno adottate misure per evitare l'esposizione ad agenti fisici, chimici o biologici, anche modificando le condizioni o l'orario di lavoro;</w:t>
      </w:r>
    </w:p>
    <w:p w14:paraId="2F070046" w14:textId="0B315FD3" w:rsidR="00993700" w:rsidRPr="0050252C" w:rsidRDefault="00993700" w:rsidP="00993700">
      <w:pPr>
        <w:pStyle w:val="Paragrafoelenco"/>
        <w:numPr>
          <w:ilvl w:val="0"/>
          <w:numId w:val="10"/>
        </w:numPr>
        <w:spacing w:line="360" w:lineRule="auto"/>
        <w:jc w:val="both"/>
        <w:rPr>
          <w:rFonts w:ascii="Tahoma" w:hAnsi="Tahoma" w:cs="Tahoma"/>
          <w:sz w:val="20"/>
          <w:szCs w:val="20"/>
        </w:rPr>
      </w:pPr>
      <w:r w:rsidRPr="00993700">
        <w:rPr>
          <w:rFonts w:ascii="Tahoma" w:hAnsi="Tahoma" w:cs="Tahoma"/>
          <w:sz w:val="20"/>
          <w:szCs w:val="20"/>
        </w:rPr>
        <w:t>qualora le modific</w:t>
      </w:r>
      <w:r>
        <w:rPr>
          <w:rFonts w:ascii="Tahoma" w:hAnsi="Tahoma" w:cs="Tahoma"/>
          <w:sz w:val="20"/>
          <w:szCs w:val="20"/>
        </w:rPr>
        <w:t xml:space="preserve">he delle </w:t>
      </w:r>
      <w:r w:rsidRPr="00993700">
        <w:rPr>
          <w:rFonts w:ascii="Tahoma" w:hAnsi="Tahoma" w:cs="Tahoma"/>
          <w:sz w:val="20"/>
          <w:szCs w:val="20"/>
        </w:rPr>
        <w:t>condizioni</w:t>
      </w:r>
      <w:r>
        <w:rPr>
          <w:rFonts w:ascii="Tahoma" w:hAnsi="Tahoma" w:cs="Tahoma"/>
          <w:sz w:val="20"/>
          <w:szCs w:val="20"/>
        </w:rPr>
        <w:t xml:space="preserve"> di lavoro</w:t>
      </w:r>
      <w:r w:rsidRPr="00993700">
        <w:rPr>
          <w:rFonts w:ascii="Tahoma" w:hAnsi="Tahoma" w:cs="Tahoma"/>
          <w:sz w:val="20"/>
          <w:szCs w:val="20"/>
        </w:rPr>
        <w:t xml:space="preserve"> o di orario non siano possibili, verrà inviata apposita comunicazione all'Ufficio Provinciale del Lavoro.</w:t>
      </w:r>
    </w:p>
    <w:p w14:paraId="3AA24C54" w14:textId="77777777" w:rsidR="00993700" w:rsidRPr="00993700" w:rsidRDefault="00993700" w:rsidP="00993700">
      <w:pPr>
        <w:spacing w:line="360" w:lineRule="auto"/>
        <w:jc w:val="both"/>
        <w:rPr>
          <w:rFonts w:ascii="Tahoma" w:hAnsi="Tahoma" w:cs="Tahoma"/>
          <w:sz w:val="20"/>
          <w:szCs w:val="20"/>
        </w:rPr>
      </w:pPr>
      <w:r w:rsidRPr="00993700">
        <w:rPr>
          <w:rFonts w:ascii="Tahoma" w:hAnsi="Tahoma" w:cs="Tahoma"/>
          <w:sz w:val="20"/>
          <w:szCs w:val="20"/>
        </w:rPr>
        <w:t xml:space="preserve">Si consiglia inoltre di consegnare copia di eventuali certificati di </w:t>
      </w:r>
      <w:r>
        <w:rPr>
          <w:rFonts w:ascii="Tahoma" w:hAnsi="Tahoma" w:cs="Tahoma"/>
          <w:sz w:val="20"/>
          <w:szCs w:val="20"/>
        </w:rPr>
        <w:t>vaccinazione</w:t>
      </w:r>
      <w:r w:rsidRPr="00993700">
        <w:rPr>
          <w:rFonts w:ascii="Tahoma" w:hAnsi="Tahoma" w:cs="Tahoma"/>
          <w:sz w:val="20"/>
          <w:szCs w:val="20"/>
        </w:rPr>
        <w:t>.</w:t>
      </w:r>
    </w:p>
    <w:p w14:paraId="7F57169E" w14:textId="77777777" w:rsidR="00993700" w:rsidRPr="00B333E4" w:rsidRDefault="00993700" w:rsidP="00E72FB2">
      <w:pPr>
        <w:spacing w:line="360" w:lineRule="auto"/>
        <w:contextualSpacing/>
        <w:jc w:val="both"/>
        <w:rPr>
          <w:rFonts w:ascii="Tahoma" w:hAnsi="Tahoma" w:cs="Tahoma"/>
          <w:sz w:val="20"/>
          <w:szCs w:val="20"/>
        </w:rPr>
      </w:pPr>
    </w:p>
    <w:p w14:paraId="4B0B9F03" w14:textId="77777777" w:rsidR="00587B2B" w:rsidRPr="00587B2B" w:rsidRDefault="00F123C9" w:rsidP="00C04BDD">
      <w:pPr>
        <w:pStyle w:val="Titolo1"/>
        <w:numPr>
          <w:ilvl w:val="0"/>
          <w:numId w:val="8"/>
        </w:numPr>
        <w:spacing w:before="0" w:line="360" w:lineRule="auto"/>
        <w:rPr>
          <w:rFonts w:ascii="Tahoma" w:eastAsia="MS Mincho" w:hAnsi="Tahoma" w:cs="Tahoma"/>
          <w:bCs w:val="0"/>
          <w:color w:val="auto"/>
          <w:sz w:val="22"/>
          <w:szCs w:val="22"/>
        </w:rPr>
      </w:pPr>
      <w:r>
        <w:rPr>
          <w:rFonts w:ascii="Tahoma" w:eastAsia="MS Mincho" w:hAnsi="Tahoma" w:cs="Tahoma"/>
          <w:bCs w:val="0"/>
          <w:color w:val="auto"/>
          <w:sz w:val="22"/>
          <w:szCs w:val="22"/>
        </w:rPr>
        <w:lastRenderedPageBreak/>
        <w:t xml:space="preserve"> </w:t>
      </w:r>
      <w:bookmarkStart w:id="13" w:name="_Toc19020062"/>
      <w:r w:rsidR="00587B2B" w:rsidRPr="00587B2B">
        <w:rPr>
          <w:rFonts w:ascii="Tahoma" w:eastAsia="MS Mincho" w:hAnsi="Tahoma" w:cs="Tahoma"/>
          <w:bCs w:val="0"/>
          <w:color w:val="auto"/>
          <w:sz w:val="22"/>
          <w:szCs w:val="22"/>
        </w:rPr>
        <w:t xml:space="preserve">GESTIONE DEI </w:t>
      </w:r>
      <w:r w:rsidRPr="00587B2B">
        <w:rPr>
          <w:rFonts w:ascii="Tahoma" w:eastAsia="MS Mincho" w:hAnsi="Tahoma" w:cs="Tahoma"/>
          <w:bCs w:val="0"/>
          <w:color w:val="auto"/>
          <w:sz w:val="22"/>
          <w:szCs w:val="22"/>
        </w:rPr>
        <w:t xml:space="preserve">REGISTRI </w:t>
      </w:r>
      <w:r>
        <w:rPr>
          <w:rFonts w:ascii="Tahoma" w:eastAsia="MS Mincho" w:hAnsi="Tahoma" w:cs="Tahoma"/>
          <w:bCs w:val="0"/>
          <w:color w:val="auto"/>
          <w:sz w:val="22"/>
          <w:szCs w:val="22"/>
        </w:rPr>
        <w:t>PER</w:t>
      </w:r>
      <w:r w:rsidRPr="00587B2B">
        <w:rPr>
          <w:rFonts w:ascii="Tahoma" w:eastAsia="MS Mincho" w:hAnsi="Tahoma" w:cs="Tahoma"/>
          <w:bCs w:val="0"/>
          <w:color w:val="auto"/>
          <w:sz w:val="22"/>
          <w:szCs w:val="22"/>
        </w:rPr>
        <w:t xml:space="preserve"> </w:t>
      </w:r>
      <w:r>
        <w:rPr>
          <w:rFonts w:ascii="Tahoma" w:eastAsia="MS Mincho" w:hAnsi="Tahoma" w:cs="Tahoma"/>
          <w:bCs w:val="0"/>
          <w:color w:val="auto"/>
          <w:sz w:val="22"/>
          <w:szCs w:val="22"/>
        </w:rPr>
        <w:t xml:space="preserve">LE </w:t>
      </w:r>
      <w:r w:rsidRPr="00587B2B">
        <w:rPr>
          <w:rFonts w:ascii="Tahoma" w:eastAsia="MS Mincho" w:hAnsi="Tahoma" w:cs="Tahoma"/>
          <w:bCs w:val="0"/>
          <w:color w:val="auto"/>
          <w:sz w:val="22"/>
          <w:szCs w:val="22"/>
        </w:rPr>
        <w:t>EMERGENZ</w:t>
      </w:r>
      <w:r>
        <w:rPr>
          <w:rFonts w:ascii="Tahoma" w:eastAsia="MS Mincho" w:hAnsi="Tahoma" w:cs="Tahoma"/>
          <w:bCs w:val="0"/>
          <w:color w:val="auto"/>
          <w:sz w:val="22"/>
          <w:szCs w:val="22"/>
        </w:rPr>
        <w:t>E</w:t>
      </w:r>
      <w:bookmarkEnd w:id="13"/>
    </w:p>
    <w:p w14:paraId="17E01A6C" w14:textId="77777777" w:rsidR="00587B2B" w:rsidRPr="00587B2B" w:rsidRDefault="00587B2B" w:rsidP="00587B2B">
      <w:pPr>
        <w:spacing w:line="360" w:lineRule="auto"/>
        <w:jc w:val="both"/>
        <w:rPr>
          <w:rFonts w:ascii="Tahoma" w:hAnsi="Tahoma" w:cs="Tahoma"/>
          <w:sz w:val="20"/>
          <w:szCs w:val="20"/>
        </w:rPr>
      </w:pPr>
      <w:r w:rsidRPr="00587B2B">
        <w:rPr>
          <w:rFonts w:ascii="Tahoma" w:hAnsi="Tahoma" w:cs="Tahoma"/>
          <w:sz w:val="20"/>
          <w:szCs w:val="20"/>
        </w:rPr>
        <w:t>Si dispone che ogni classe dell’Istituto sia dotata dei seguenti registri:</w:t>
      </w:r>
    </w:p>
    <w:p w14:paraId="70E557A2" w14:textId="18A42218" w:rsidR="00587B2B" w:rsidRDefault="00587B2B" w:rsidP="00587B2B">
      <w:pPr>
        <w:pStyle w:val="Paragrafoelenco"/>
        <w:numPr>
          <w:ilvl w:val="0"/>
          <w:numId w:val="11"/>
        </w:numPr>
        <w:spacing w:line="360" w:lineRule="auto"/>
        <w:jc w:val="both"/>
        <w:rPr>
          <w:rFonts w:ascii="Tahoma" w:hAnsi="Tahoma" w:cs="Tahoma"/>
          <w:sz w:val="20"/>
          <w:szCs w:val="20"/>
        </w:rPr>
      </w:pPr>
      <w:r>
        <w:rPr>
          <w:rFonts w:ascii="Tahoma" w:hAnsi="Tahoma" w:cs="Tahoma"/>
          <w:sz w:val="20"/>
          <w:szCs w:val="20"/>
        </w:rPr>
        <w:t>La modulistica per l’emergenza</w:t>
      </w:r>
      <w:r w:rsidRPr="00587B2B">
        <w:rPr>
          <w:rFonts w:ascii="Tahoma" w:hAnsi="Tahoma" w:cs="Tahoma"/>
          <w:sz w:val="20"/>
          <w:szCs w:val="20"/>
        </w:rPr>
        <w:t xml:space="preserve">, </w:t>
      </w:r>
      <w:r w:rsidR="0050252C">
        <w:rPr>
          <w:rFonts w:ascii="Tahoma" w:hAnsi="Tahoma" w:cs="Tahoma"/>
          <w:sz w:val="20"/>
          <w:szCs w:val="20"/>
        </w:rPr>
        <w:t>con i “F</w:t>
      </w:r>
      <w:r>
        <w:rPr>
          <w:rFonts w:ascii="Tahoma" w:hAnsi="Tahoma" w:cs="Tahoma"/>
          <w:sz w:val="20"/>
          <w:szCs w:val="20"/>
        </w:rPr>
        <w:t>ogli presenza</w:t>
      </w:r>
      <w:r w:rsidR="0050252C">
        <w:rPr>
          <w:rFonts w:ascii="Tahoma" w:hAnsi="Tahoma" w:cs="Tahoma"/>
          <w:sz w:val="20"/>
          <w:szCs w:val="20"/>
        </w:rPr>
        <w:t>”</w:t>
      </w:r>
      <w:r>
        <w:rPr>
          <w:rFonts w:ascii="Tahoma" w:hAnsi="Tahoma" w:cs="Tahoma"/>
          <w:sz w:val="20"/>
          <w:szCs w:val="20"/>
        </w:rPr>
        <w:t xml:space="preserve"> </w:t>
      </w:r>
      <w:r w:rsidRPr="00587B2B">
        <w:rPr>
          <w:rFonts w:ascii="Tahoma" w:hAnsi="Tahoma" w:cs="Tahoma"/>
          <w:sz w:val="20"/>
          <w:szCs w:val="20"/>
        </w:rPr>
        <w:t>da compilare quotidianamente, per tutti gli ordini di scuola;</w:t>
      </w:r>
    </w:p>
    <w:p w14:paraId="5A465C10" w14:textId="77777777" w:rsidR="0050252C" w:rsidRPr="0050252C" w:rsidRDefault="0050252C" w:rsidP="0050252C">
      <w:pPr>
        <w:spacing w:line="360" w:lineRule="auto"/>
        <w:jc w:val="both"/>
        <w:rPr>
          <w:rFonts w:ascii="Tahoma" w:hAnsi="Tahoma" w:cs="Tahoma"/>
          <w:sz w:val="20"/>
          <w:szCs w:val="20"/>
        </w:rPr>
      </w:pPr>
    </w:p>
    <w:p w14:paraId="295FD9AA" w14:textId="77777777" w:rsidR="00587B2B" w:rsidRPr="00587B2B" w:rsidRDefault="00587B2B" w:rsidP="00587B2B">
      <w:pPr>
        <w:spacing w:line="360" w:lineRule="auto"/>
        <w:jc w:val="both"/>
        <w:rPr>
          <w:rFonts w:ascii="Tahoma" w:hAnsi="Tahoma" w:cs="Tahoma"/>
          <w:sz w:val="20"/>
          <w:szCs w:val="20"/>
        </w:rPr>
      </w:pPr>
      <w:r w:rsidRPr="00587B2B">
        <w:rPr>
          <w:rFonts w:ascii="Tahoma" w:hAnsi="Tahoma" w:cs="Tahoma"/>
          <w:sz w:val="20"/>
          <w:szCs w:val="20"/>
        </w:rPr>
        <w:t>Il personale ATA è dotato dei seguenti registri, uguali per ogni plesso, da compilare quotidianamente:</w:t>
      </w:r>
    </w:p>
    <w:p w14:paraId="5D2E1351" w14:textId="77777777" w:rsidR="00587B2B" w:rsidRPr="00587B2B" w:rsidRDefault="00587B2B" w:rsidP="00C04BDD">
      <w:pPr>
        <w:pStyle w:val="Paragrafoelenco"/>
        <w:numPr>
          <w:ilvl w:val="0"/>
          <w:numId w:val="12"/>
        </w:numPr>
        <w:spacing w:line="360" w:lineRule="auto"/>
        <w:jc w:val="both"/>
        <w:rPr>
          <w:rFonts w:ascii="Tahoma" w:hAnsi="Tahoma" w:cs="Tahoma"/>
          <w:sz w:val="20"/>
          <w:szCs w:val="20"/>
        </w:rPr>
      </w:pPr>
      <w:r w:rsidRPr="00587B2B">
        <w:rPr>
          <w:rFonts w:ascii="Tahoma" w:hAnsi="Tahoma" w:cs="Tahoma"/>
          <w:sz w:val="20"/>
          <w:szCs w:val="20"/>
        </w:rPr>
        <w:t>Registro delle presenze dei visitatori estranei all’Istituto;</w:t>
      </w:r>
    </w:p>
    <w:p w14:paraId="4BA7EBFB" w14:textId="77777777" w:rsidR="00587B2B" w:rsidRPr="00587B2B" w:rsidRDefault="00587B2B" w:rsidP="00C04BDD">
      <w:pPr>
        <w:pStyle w:val="Paragrafoelenco"/>
        <w:numPr>
          <w:ilvl w:val="0"/>
          <w:numId w:val="12"/>
        </w:numPr>
        <w:spacing w:line="360" w:lineRule="auto"/>
        <w:jc w:val="both"/>
        <w:rPr>
          <w:rFonts w:ascii="Tahoma" w:hAnsi="Tahoma" w:cs="Tahoma"/>
          <w:sz w:val="20"/>
          <w:szCs w:val="20"/>
        </w:rPr>
      </w:pPr>
      <w:r w:rsidRPr="00587B2B">
        <w:rPr>
          <w:rFonts w:ascii="Tahoma" w:hAnsi="Tahoma" w:cs="Tahoma"/>
          <w:sz w:val="20"/>
          <w:szCs w:val="20"/>
        </w:rPr>
        <w:t>Registri di annotazione dell’ingresso posticipato/uscita anticipata degli studenti.</w:t>
      </w:r>
    </w:p>
    <w:p w14:paraId="0414E90F" w14:textId="77777777" w:rsidR="00587B2B" w:rsidRDefault="00587B2B" w:rsidP="00587B2B">
      <w:pPr>
        <w:spacing w:line="360" w:lineRule="auto"/>
        <w:jc w:val="both"/>
        <w:rPr>
          <w:rFonts w:ascii="Tahoma" w:hAnsi="Tahoma" w:cs="Tahoma"/>
          <w:sz w:val="20"/>
          <w:szCs w:val="20"/>
        </w:rPr>
      </w:pPr>
    </w:p>
    <w:p w14:paraId="313D9501" w14:textId="3669FB76" w:rsidR="00587B2B" w:rsidRPr="00587B2B" w:rsidRDefault="00587B2B" w:rsidP="00587B2B">
      <w:pPr>
        <w:spacing w:line="360" w:lineRule="auto"/>
        <w:jc w:val="both"/>
        <w:rPr>
          <w:rFonts w:ascii="Tahoma" w:hAnsi="Tahoma" w:cs="Tahoma"/>
          <w:sz w:val="20"/>
          <w:szCs w:val="20"/>
        </w:rPr>
      </w:pPr>
      <w:r w:rsidRPr="00587B2B">
        <w:rPr>
          <w:rFonts w:ascii="Tahoma" w:hAnsi="Tahoma" w:cs="Tahoma"/>
          <w:sz w:val="20"/>
          <w:szCs w:val="20"/>
        </w:rPr>
        <w:t xml:space="preserve">In caso di evacuazione i docenti porteranno i </w:t>
      </w:r>
      <w:r w:rsidR="0050252C">
        <w:rPr>
          <w:rFonts w:ascii="Tahoma" w:hAnsi="Tahoma" w:cs="Tahoma"/>
          <w:sz w:val="20"/>
          <w:szCs w:val="20"/>
        </w:rPr>
        <w:t xml:space="preserve">Fogli presenza” </w:t>
      </w:r>
      <w:r w:rsidRPr="00587B2B">
        <w:rPr>
          <w:rFonts w:ascii="Tahoma" w:hAnsi="Tahoma" w:cs="Tahoma"/>
          <w:sz w:val="20"/>
          <w:szCs w:val="20"/>
        </w:rPr>
        <w:t>della classe all’esterno dell’edificio, mentre il personale ATA avrà cura di portare all’esterno sia i registri di ingresso posticipato/uscita anticipata degli studenti, che quelli di registrazione dei visitatori estranei, al fine di permettere una valutazione preci</w:t>
      </w:r>
      <w:r>
        <w:rPr>
          <w:rFonts w:ascii="Tahoma" w:hAnsi="Tahoma" w:cs="Tahoma"/>
          <w:sz w:val="20"/>
          <w:szCs w:val="20"/>
        </w:rPr>
        <w:t>sa delle persone presenti nell’</w:t>
      </w:r>
      <w:r w:rsidRPr="00587B2B">
        <w:rPr>
          <w:rFonts w:ascii="Tahoma" w:hAnsi="Tahoma" w:cs="Tahoma"/>
          <w:sz w:val="20"/>
          <w:szCs w:val="20"/>
        </w:rPr>
        <w:t xml:space="preserve">edificio al momento </w:t>
      </w:r>
      <w:r>
        <w:rPr>
          <w:rFonts w:ascii="Tahoma" w:hAnsi="Tahoma" w:cs="Tahoma"/>
          <w:sz w:val="20"/>
          <w:szCs w:val="20"/>
        </w:rPr>
        <w:t>dell’emergenza</w:t>
      </w:r>
      <w:r w:rsidRPr="00587B2B">
        <w:rPr>
          <w:rFonts w:ascii="Tahoma" w:hAnsi="Tahoma" w:cs="Tahoma"/>
          <w:sz w:val="20"/>
          <w:szCs w:val="20"/>
        </w:rPr>
        <w:t>.</w:t>
      </w:r>
    </w:p>
    <w:p w14:paraId="2673AD39" w14:textId="3A562808" w:rsidR="00BC50A1" w:rsidRDefault="00BC50A1" w:rsidP="0050252C">
      <w:pPr>
        <w:spacing w:after="200" w:line="276" w:lineRule="auto"/>
        <w:rPr>
          <w:rFonts w:ascii="Tahoma" w:hAnsi="Tahoma" w:cs="Tahoma"/>
          <w:sz w:val="20"/>
          <w:szCs w:val="20"/>
        </w:rPr>
      </w:pPr>
    </w:p>
    <w:p w14:paraId="3EC92352" w14:textId="77777777" w:rsidR="00483F3B" w:rsidRPr="00483F3B" w:rsidRDefault="00483F3B" w:rsidP="00C04BDD">
      <w:pPr>
        <w:pStyle w:val="Titolo1"/>
        <w:numPr>
          <w:ilvl w:val="0"/>
          <w:numId w:val="8"/>
        </w:numPr>
        <w:spacing w:before="0" w:line="360" w:lineRule="auto"/>
        <w:rPr>
          <w:rFonts w:ascii="Tahoma" w:eastAsia="MS Mincho" w:hAnsi="Tahoma" w:cs="Tahoma"/>
          <w:bCs w:val="0"/>
          <w:color w:val="auto"/>
          <w:sz w:val="22"/>
          <w:szCs w:val="22"/>
        </w:rPr>
      </w:pPr>
      <w:r>
        <w:rPr>
          <w:rFonts w:ascii="Tahoma" w:eastAsia="MS Mincho" w:hAnsi="Tahoma" w:cs="Tahoma"/>
          <w:bCs w:val="0"/>
          <w:color w:val="auto"/>
          <w:sz w:val="22"/>
          <w:szCs w:val="22"/>
        </w:rPr>
        <w:t xml:space="preserve"> </w:t>
      </w:r>
      <w:bookmarkStart w:id="14" w:name="_Toc19020063"/>
      <w:r w:rsidRPr="00483F3B">
        <w:rPr>
          <w:rFonts w:ascii="Tahoma" w:eastAsia="MS Mincho" w:hAnsi="Tahoma" w:cs="Tahoma"/>
          <w:bCs w:val="0"/>
          <w:color w:val="auto"/>
          <w:sz w:val="22"/>
          <w:szCs w:val="22"/>
        </w:rPr>
        <w:t>SOMMINISTRAZIONE FARMACI SALVAVITA IN ORARIO SCOLASTICO</w:t>
      </w:r>
      <w:bookmarkEnd w:id="14"/>
    </w:p>
    <w:p w14:paraId="455CE2CC" w14:textId="77777777" w:rsidR="00483F3B" w:rsidRPr="00483F3B" w:rsidRDefault="00483F3B" w:rsidP="00483F3B">
      <w:pPr>
        <w:spacing w:line="360" w:lineRule="auto"/>
        <w:jc w:val="both"/>
        <w:rPr>
          <w:rFonts w:ascii="Tahoma" w:hAnsi="Tahoma" w:cs="Tahoma"/>
          <w:sz w:val="20"/>
          <w:szCs w:val="20"/>
        </w:rPr>
      </w:pPr>
      <w:r w:rsidRPr="00483F3B">
        <w:rPr>
          <w:rFonts w:ascii="Tahoma" w:hAnsi="Tahoma" w:cs="Tahoma"/>
          <w:sz w:val="20"/>
          <w:szCs w:val="20"/>
        </w:rPr>
        <w:t>Il MIUR d’intesa con il Ministero della Salute ha emanato (con nota prot. n°2312/Dip/segr. Del 25/11/05) le “Linee guida per la definizione degli interventi finalizzati all’assistenza di studenti che necessitano di somministrazione farmaci in orario scolastico, al fine di tutelare il diritto allo studio, la salute e il benessere all’interno della struttura scolastica.</w:t>
      </w:r>
    </w:p>
    <w:p w14:paraId="17757611" w14:textId="77777777" w:rsidR="00483F3B" w:rsidRPr="00483F3B" w:rsidRDefault="00483F3B" w:rsidP="00483F3B">
      <w:pPr>
        <w:spacing w:line="360" w:lineRule="auto"/>
        <w:jc w:val="both"/>
        <w:rPr>
          <w:rFonts w:ascii="Tahoma" w:hAnsi="Tahoma" w:cs="Tahoma"/>
          <w:sz w:val="20"/>
          <w:szCs w:val="20"/>
        </w:rPr>
      </w:pPr>
      <w:r w:rsidRPr="00483F3B">
        <w:rPr>
          <w:rFonts w:ascii="Tahoma" w:hAnsi="Tahoma" w:cs="Tahoma"/>
          <w:sz w:val="20"/>
          <w:szCs w:val="20"/>
        </w:rPr>
        <w:t>Di seguito ne vengono riassunti i punti salienti:</w:t>
      </w:r>
    </w:p>
    <w:p w14:paraId="103F285F" w14:textId="77777777" w:rsidR="00483F3B" w:rsidRDefault="00483F3B" w:rsidP="00C04BDD">
      <w:pPr>
        <w:pStyle w:val="Paragrafoelenco"/>
        <w:numPr>
          <w:ilvl w:val="0"/>
          <w:numId w:val="13"/>
        </w:numPr>
        <w:spacing w:line="360" w:lineRule="auto"/>
        <w:jc w:val="both"/>
        <w:rPr>
          <w:rFonts w:ascii="Tahoma" w:hAnsi="Tahoma" w:cs="Tahoma"/>
          <w:sz w:val="20"/>
          <w:szCs w:val="20"/>
        </w:rPr>
      </w:pPr>
      <w:r w:rsidRPr="00483F3B">
        <w:rPr>
          <w:rFonts w:ascii="Tahoma" w:hAnsi="Tahoma" w:cs="Tahoma"/>
          <w:sz w:val="20"/>
          <w:szCs w:val="20"/>
        </w:rPr>
        <w:t>la somministrazione di farmaci durante l’orario scolastico è prevista solo in caso di assoluta necessità (farmaci “salvavita”); non deve prevedere il possesso di cognizioni specialistiche di tipo sanitario né l’esercizio di discrezionalità tecnica da parte dell’adulto;</w:t>
      </w:r>
    </w:p>
    <w:p w14:paraId="61FC6ED8" w14:textId="77777777" w:rsidR="00483F3B" w:rsidRDefault="00483F3B" w:rsidP="00C04BDD">
      <w:pPr>
        <w:pStyle w:val="Paragrafoelenco"/>
        <w:numPr>
          <w:ilvl w:val="0"/>
          <w:numId w:val="13"/>
        </w:numPr>
        <w:spacing w:line="360" w:lineRule="auto"/>
        <w:jc w:val="both"/>
        <w:rPr>
          <w:rFonts w:ascii="Tahoma" w:hAnsi="Tahoma" w:cs="Tahoma"/>
          <w:sz w:val="20"/>
          <w:szCs w:val="20"/>
        </w:rPr>
      </w:pPr>
      <w:r w:rsidRPr="00483F3B">
        <w:rPr>
          <w:rFonts w:ascii="Tahoma" w:hAnsi="Tahoma" w:cs="Tahoma"/>
          <w:sz w:val="20"/>
          <w:szCs w:val="20"/>
        </w:rPr>
        <w:t>i genitori devono presentare una formale richiesta al Dirigente Scolastico, allegando la prescrizione del pediatra o del medico (su modello da richiedere alla segreteria – area didattica);</w:t>
      </w:r>
    </w:p>
    <w:p w14:paraId="2C35465C" w14:textId="77777777" w:rsidR="00483F3B" w:rsidRPr="00483F3B" w:rsidRDefault="00483F3B" w:rsidP="00C04BDD">
      <w:pPr>
        <w:pStyle w:val="Paragrafoelenco"/>
        <w:numPr>
          <w:ilvl w:val="0"/>
          <w:numId w:val="13"/>
        </w:numPr>
        <w:spacing w:line="360" w:lineRule="auto"/>
        <w:jc w:val="both"/>
        <w:rPr>
          <w:rFonts w:ascii="Tahoma" w:hAnsi="Tahoma" w:cs="Tahoma"/>
          <w:sz w:val="20"/>
          <w:szCs w:val="20"/>
        </w:rPr>
      </w:pPr>
      <w:r w:rsidRPr="00483F3B">
        <w:rPr>
          <w:rFonts w:ascii="Tahoma" w:hAnsi="Tahoma" w:cs="Tahoma"/>
          <w:sz w:val="20"/>
          <w:szCs w:val="20"/>
        </w:rPr>
        <w:t>il Dirigente valuta la sussistenza dei requisiti necessari per rispondere positivamente alla richiesta (</w:t>
      </w:r>
      <w:r w:rsidRPr="0050252C">
        <w:rPr>
          <w:rFonts w:ascii="Tahoma" w:hAnsi="Tahoma" w:cs="Tahoma"/>
          <w:sz w:val="20"/>
          <w:szCs w:val="20"/>
        </w:rPr>
        <w:t>verifica della disponibilità degli operatori scolastici</w:t>
      </w:r>
      <w:r w:rsidRPr="00483F3B">
        <w:rPr>
          <w:rFonts w:ascii="Tahoma" w:hAnsi="Tahoma" w:cs="Tahoma"/>
          <w:sz w:val="20"/>
          <w:szCs w:val="20"/>
        </w:rPr>
        <w:t xml:space="preserve"> nonché di locali idonei alla conservazione e alla somministrazione dei farmaci stessi);</w:t>
      </w:r>
    </w:p>
    <w:p w14:paraId="12D914DC" w14:textId="77777777" w:rsidR="00483F3B" w:rsidRPr="00483F3B" w:rsidRDefault="00483F3B" w:rsidP="00483F3B">
      <w:pPr>
        <w:spacing w:line="360" w:lineRule="auto"/>
        <w:jc w:val="both"/>
        <w:rPr>
          <w:rFonts w:ascii="Tahoma" w:hAnsi="Tahoma" w:cs="Tahoma"/>
          <w:sz w:val="20"/>
          <w:szCs w:val="20"/>
        </w:rPr>
      </w:pPr>
      <w:r>
        <w:rPr>
          <w:rFonts w:ascii="Tahoma" w:hAnsi="Tahoma" w:cs="Tahoma"/>
          <w:sz w:val="20"/>
          <w:szCs w:val="20"/>
        </w:rPr>
        <w:t>P</w:t>
      </w:r>
      <w:r w:rsidRPr="00483F3B">
        <w:rPr>
          <w:rFonts w:ascii="Tahoma" w:hAnsi="Tahoma" w:cs="Tahoma"/>
          <w:sz w:val="20"/>
          <w:szCs w:val="20"/>
        </w:rPr>
        <w:t>er tutte le situazioni di emergenza si deve ricorrere al Sistema Sanitario di</w:t>
      </w:r>
      <w:r>
        <w:rPr>
          <w:rFonts w:ascii="Tahoma" w:hAnsi="Tahoma" w:cs="Tahoma"/>
          <w:sz w:val="20"/>
          <w:szCs w:val="20"/>
        </w:rPr>
        <w:t xml:space="preserve"> Urgenza ed Emergenza – 118/112. V</w:t>
      </w:r>
      <w:r w:rsidRPr="00483F3B">
        <w:rPr>
          <w:rFonts w:ascii="Tahoma" w:hAnsi="Tahoma" w:cs="Tahoma"/>
          <w:sz w:val="20"/>
          <w:szCs w:val="20"/>
        </w:rPr>
        <w:t>a precisato, peraltro, che esiste un obbligo di assistenza per tutte le situazioni che implicano un rischio di vita e che tale obbligo prescinde dalle competenze professionali o dal ruolo istituzionale svolto;</w:t>
      </w:r>
    </w:p>
    <w:p w14:paraId="2D0202CE" w14:textId="77777777" w:rsidR="00483F3B" w:rsidRPr="00483F3B" w:rsidRDefault="00483F3B" w:rsidP="00483F3B">
      <w:pPr>
        <w:spacing w:line="360" w:lineRule="auto"/>
        <w:jc w:val="both"/>
        <w:rPr>
          <w:rFonts w:ascii="Tahoma" w:hAnsi="Tahoma" w:cs="Tahoma"/>
          <w:sz w:val="20"/>
          <w:szCs w:val="20"/>
        </w:rPr>
      </w:pPr>
      <w:r w:rsidRPr="00483F3B">
        <w:rPr>
          <w:rFonts w:ascii="Tahoma" w:hAnsi="Tahoma" w:cs="Tahoma"/>
          <w:sz w:val="20"/>
          <w:szCs w:val="20"/>
        </w:rPr>
        <w:t>qualora i genitori intendano somministrare personalmente un farmaco dovranno farne apposita richiesta al Dirigente Scolastico.</w:t>
      </w:r>
    </w:p>
    <w:p w14:paraId="41326C3B" w14:textId="77777777" w:rsidR="00483F3B" w:rsidRPr="00483F3B" w:rsidRDefault="00483F3B" w:rsidP="00483F3B">
      <w:pPr>
        <w:spacing w:line="360" w:lineRule="auto"/>
        <w:jc w:val="both"/>
        <w:rPr>
          <w:rFonts w:ascii="Tahoma" w:hAnsi="Tahoma" w:cs="Tahoma"/>
          <w:sz w:val="20"/>
          <w:szCs w:val="20"/>
        </w:rPr>
      </w:pPr>
    </w:p>
    <w:p w14:paraId="466EF3A4" w14:textId="77777777" w:rsidR="00483F3B" w:rsidRPr="00483F3B" w:rsidRDefault="00483F3B" w:rsidP="00483F3B">
      <w:pPr>
        <w:spacing w:line="360" w:lineRule="auto"/>
        <w:jc w:val="both"/>
        <w:rPr>
          <w:rFonts w:ascii="Tahoma" w:hAnsi="Tahoma" w:cs="Tahoma"/>
          <w:sz w:val="20"/>
          <w:szCs w:val="20"/>
        </w:rPr>
      </w:pPr>
      <w:r w:rsidRPr="00483F3B">
        <w:rPr>
          <w:rFonts w:ascii="Tahoma" w:hAnsi="Tahoma" w:cs="Tahoma"/>
          <w:sz w:val="20"/>
          <w:szCs w:val="20"/>
        </w:rPr>
        <w:lastRenderedPageBreak/>
        <w:t>Pertanto nel caso in cui si presentasse la necessità, esplicitata dalla famiglia, di somministrare in orario scolastico un farmaco, le SS.LL. sono invitate ad attenersi alle suddette raccomandazioni/linee guida, e preventivamente rispetto a qualsiasi individuale intervento, contattare la Dirigenza.</w:t>
      </w:r>
    </w:p>
    <w:p w14:paraId="2985BD1C" w14:textId="77777777" w:rsidR="00483F3B" w:rsidRDefault="00483F3B" w:rsidP="00144490">
      <w:pPr>
        <w:spacing w:line="360" w:lineRule="auto"/>
        <w:jc w:val="both"/>
        <w:rPr>
          <w:rFonts w:ascii="Tahoma" w:hAnsi="Tahoma" w:cs="Tahoma"/>
          <w:sz w:val="20"/>
          <w:szCs w:val="20"/>
        </w:rPr>
      </w:pPr>
    </w:p>
    <w:p w14:paraId="0AB4AF8B" w14:textId="77777777" w:rsidR="00483F3B" w:rsidRPr="00483F3B" w:rsidRDefault="00731F60" w:rsidP="00C04BDD">
      <w:pPr>
        <w:pStyle w:val="Titolo1"/>
        <w:numPr>
          <w:ilvl w:val="0"/>
          <w:numId w:val="8"/>
        </w:numPr>
        <w:spacing w:before="0" w:line="360" w:lineRule="auto"/>
        <w:rPr>
          <w:rFonts w:ascii="Tahoma" w:eastAsia="MS Mincho" w:hAnsi="Tahoma" w:cs="Tahoma"/>
          <w:bCs w:val="0"/>
          <w:color w:val="auto"/>
          <w:sz w:val="22"/>
          <w:szCs w:val="22"/>
        </w:rPr>
      </w:pPr>
      <w:r>
        <w:rPr>
          <w:rFonts w:ascii="Tahoma" w:eastAsia="MS Mincho" w:hAnsi="Tahoma" w:cs="Tahoma"/>
          <w:bCs w:val="0"/>
          <w:color w:val="auto"/>
          <w:sz w:val="22"/>
          <w:szCs w:val="22"/>
        </w:rPr>
        <w:t xml:space="preserve"> </w:t>
      </w:r>
      <w:bookmarkStart w:id="15" w:name="_Toc19020064"/>
      <w:r w:rsidR="00483F3B" w:rsidRPr="00483F3B">
        <w:rPr>
          <w:rFonts w:ascii="Tahoma" w:eastAsia="MS Mincho" w:hAnsi="Tahoma" w:cs="Tahoma"/>
          <w:bCs w:val="0"/>
          <w:color w:val="auto"/>
          <w:sz w:val="22"/>
          <w:szCs w:val="22"/>
        </w:rPr>
        <w:t xml:space="preserve">VIGILANZA </w:t>
      </w:r>
      <w:r w:rsidR="003F6F94">
        <w:rPr>
          <w:rFonts w:ascii="Tahoma" w:eastAsia="MS Mincho" w:hAnsi="Tahoma" w:cs="Tahoma"/>
          <w:bCs w:val="0"/>
          <w:color w:val="auto"/>
          <w:sz w:val="22"/>
          <w:szCs w:val="22"/>
        </w:rPr>
        <w:t xml:space="preserve">DEGLI </w:t>
      </w:r>
      <w:r w:rsidR="00483F3B" w:rsidRPr="00483F3B">
        <w:rPr>
          <w:rFonts w:ascii="Tahoma" w:eastAsia="MS Mincho" w:hAnsi="Tahoma" w:cs="Tahoma"/>
          <w:bCs w:val="0"/>
          <w:color w:val="auto"/>
          <w:sz w:val="22"/>
          <w:szCs w:val="22"/>
        </w:rPr>
        <w:t>ALUNNI</w:t>
      </w:r>
      <w:bookmarkEnd w:id="15"/>
    </w:p>
    <w:p w14:paraId="50BF2F34" w14:textId="77777777" w:rsidR="00731F60" w:rsidRDefault="00483F3B" w:rsidP="00483F3B">
      <w:pPr>
        <w:spacing w:line="360" w:lineRule="auto"/>
        <w:jc w:val="both"/>
        <w:rPr>
          <w:rFonts w:ascii="Tahoma" w:hAnsi="Tahoma" w:cs="Tahoma"/>
          <w:sz w:val="20"/>
          <w:szCs w:val="20"/>
        </w:rPr>
      </w:pPr>
      <w:r w:rsidRPr="00731F60">
        <w:rPr>
          <w:rFonts w:ascii="Tahoma" w:hAnsi="Tahoma" w:cs="Tahoma"/>
          <w:sz w:val="20"/>
          <w:szCs w:val="20"/>
        </w:rPr>
        <w:t>A.</w:t>
      </w:r>
      <w:r w:rsidR="00731F60">
        <w:rPr>
          <w:rFonts w:ascii="Tahoma" w:hAnsi="Tahoma" w:cs="Tahoma"/>
          <w:sz w:val="20"/>
          <w:szCs w:val="20"/>
        </w:rPr>
        <w:t xml:space="preserve"> </w:t>
      </w:r>
      <w:r w:rsidRPr="00731F60">
        <w:rPr>
          <w:rFonts w:ascii="Tahoma" w:hAnsi="Tahoma" w:cs="Tahoma"/>
          <w:sz w:val="20"/>
          <w:szCs w:val="20"/>
        </w:rPr>
        <w:t>COMPITI DI VIGILANZA</w:t>
      </w:r>
    </w:p>
    <w:p w14:paraId="1DD53DDC" w14:textId="35E9D664" w:rsidR="00731F60" w:rsidRDefault="00731F60" w:rsidP="0050252C">
      <w:pPr>
        <w:spacing w:line="360" w:lineRule="auto"/>
        <w:jc w:val="both"/>
        <w:rPr>
          <w:rFonts w:ascii="Tahoma" w:hAnsi="Tahoma" w:cs="Tahoma"/>
          <w:sz w:val="20"/>
          <w:szCs w:val="20"/>
        </w:rPr>
      </w:pPr>
      <w:r>
        <w:rPr>
          <w:rFonts w:ascii="Tahoma" w:hAnsi="Tahoma" w:cs="Tahoma"/>
          <w:sz w:val="20"/>
          <w:szCs w:val="20"/>
        </w:rPr>
        <w:t>I</w:t>
      </w:r>
      <w:r w:rsidR="00483F3B" w:rsidRPr="00731F60">
        <w:rPr>
          <w:rFonts w:ascii="Tahoma" w:hAnsi="Tahoma" w:cs="Tahoma"/>
          <w:sz w:val="20"/>
          <w:szCs w:val="20"/>
        </w:rPr>
        <w:t xml:space="preserve"> compiti di vigilanza degli alunni spettano al personale doce</w:t>
      </w:r>
      <w:r>
        <w:rPr>
          <w:rFonts w:ascii="Tahoma" w:hAnsi="Tahoma" w:cs="Tahoma"/>
          <w:sz w:val="20"/>
          <w:szCs w:val="20"/>
        </w:rPr>
        <w:t>nte e non docente nell’ambito d</w:t>
      </w:r>
      <w:r w:rsidR="00483F3B" w:rsidRPr="00731F60">
        <w:rPr>
          <w:rFonts w:ascii="Tahoma" w:hAnsi="Tahoma" w:cs="Tahoma"/>
          <w:sz w:val="20"/>
          <w:szCs w:val="20"/>
        </w:rPr>
        <w:t>egli obblighi stabiliti dalla legge. L’obbligo della vigilanza si esplica nell’ambito dell’orario</w:t>
      </w:r>
      <w:r>
        <w:rPr>
          <w:rFonts w:ascii="Tahoma" w:hAnsi="Tahoma" w:cs="Tahoma"/>
          <w:sz w:val="20"/>
          <w:szCs w:val="20"/>
        </w:rPr>
        <w:t xml:space="preserve"> </w:t>
      </w:r>
      <w:r w:rsidR="00483F3B" w:rsidRPr="00731F60">
        <w:rPr>
          <w:rFonts w:ascii="Tahoma" w:hAnsi="Tahoma" w:cs="Tahoma"/>
          <w:sz w:val="20"/>
          <w:szCs w:val="20"/>
        </w:rPr>
        <w:t>scolastico, negli spazi di pertinenza della scuola durante tutte le attività e le iniziative organizzate o autorizzate dalla scuola. I collaboratori scolastici collaborano con i docenti nel servizio di vigilanza durante l’ingresso, l’uscita e tutto l’orario</w:t>
      </w:r>
      <w:r>
        <w:rPr>
          <w:rFonts w:ascii="Tahoma" w:hAnsi="Tahoma" w:cs="Tahoma"/>
          <w:sz w:val="20"/>
          <w:szCs w:val="20"/>
        </w:rPr>
        <w:t xml:space="preserve"> </w:t>
      </w:r>
      <w:r w:rsidR="00483F3B" w:rsidRPr="00731F60">
        <w:rPr>
          <w:rFonts w:ascii="Tahoma" w:hAnsi="Tahoma" w:cs="Tahoma"/>
          <w:sz w:val="20"/>
          <w:szCs w:val="20"/>
        </w:rPr>
        <w:t>scolastico, con particolare attenzione agli spazi comuni, all’utilizzo dei bagni, intervallo, cambio dell’ora, mensa e dopo mensa. Devono vigilare inoltre sugli alunni loro affidati in caso di particolare necessità e urgenza: classi scoperte, infortuni, malessere, alunni diversamente abili. I cancelli delle scuole devono essere costantemente chiusi salvo nelle fasce orarie di ingresso e uscita degli alunni. L’apertura e la chiusura dei cancelli è a carico dei collaboratori scolastici, così come l’identificazione delle persone che si presentano durante l’orario scolastico. Per situazioni ambientali e organizzative particolari si fa riferimento ai regolamenti contenuti nei piani delle attività dei singoli plessi</w:t>
      </w:r>
      <w:r>
        <w:rPr>
          <w:rFonts w:ascii="Tahoma" w:hAnsi="Tahoma" w:cs="Tahoma"/>
          <w:sz w:val="20"/>
          <w:szCs w:val="20"/>
        </w:rPr>
        <w:t>.</w:t>
      </w:r>
    </w:p>
    <w:p w14:paraId="18B2E137" w14:textId="77777777" w:rsidR="00731F60" w:rsidRDefault="00483F3B" w:rsidP="00483F3B">
      <w:pPr>
        <w:spacing w:line="360" w:lineRule="auto"/>
        <w:jc w:val="both"/>
        <w:rPr>
          <w:rFonts w:ascii="Tahoma" w:hAnsi="Tahoma" w:cs="Tahoma"/>
          <w:sz w:val="20"/>
          <w:szCs w:val="20"/>
        </w:rPr>
      </w:pPr>
      <w:r w:rsidRPr="00731F60">
        <w:rPr>
          <w:rFonts w:ascii="Tahoma" w:hAnsi="Tahoma" w:cs="Tahoma"/>
          <w:sz w:val="20"/>
          <w:szCs w:val="20"/>
        </w:rPr>
        <w:t>B.</w:t>
      </w:r>
      <w:r w:rsidR="00731F60">
        <w:rPr>
          <w:rFonts w:ascii="Tahoma" w:hAnsi="Tahoma" w:cs="Tahoma"/>
          <w:sz w:val="20"/>
          <w:szCs w:val="20"/>
        </w:rPr>
        <w:t xml:space="preserve"> ENTRATA E USCITA</w:t>
      </w:r>
    </w:p>
    <w:p w14:paraId="2176A89D" w14:textId="77777777" w:rsidR="00483F3B" w:rsidRPr="00731F60" w:rsidRDefault="00483F3B" w:rsidP="00483F3B">
      <w:pPr>
        <w:spacing w:line="360" w:lineRule="auto"/>
        <w:jc w:val="both"/>
        <w:rPr>
          <w:rFonts w:ascii="Tahoma" w:hAnsi="Tahoma" w:cs="Tahoma"/>
          <w:sz w:val="20"/>
          <w:szCs w:val="20"/>
        </w:rPr>
      </w:pPr>
      <w:r w:rsidRPr="00731F60">
        <w:rPr>
          <w:rFonts w:ascii="Tahoma" w:hAnsi="Tahoma" w:cs="Tahoma"/>
          <w:sz w:val="20"/>
          <w:szCs w:val="20"/>
        </w:rPr>
        <w:t xml:space="preserve">I docenti hanno l’obbligo di essere presenti a scuola cinque minuti prima dell’inizio delle lezioni, per vigilare e disciplinare l’ingresso in aula degli alunni. Nella scuola </w:t>
      </w:r>
      <w:r w:rsidR="00731F60">
        <w:rPr>
          <w:rFonts w:ascii="Tahoma" w:hAnsi="Tahoma" w:cs="Tahoma"/>
          <w:sz w:val="20"/>
          <w:szCs w:val="20"/>
        </w:rPr>
        <w:t xml:space="preserve">primaria, fino alla classe 3°, </w:t>
      </w:r>
      <w:r w:rsidRPr="00731F60">
        <w:rPr>
          <w:rFonts w:ascii="Tahoma" w:hAnsi="Tahoma" w:cs="Tahoma"/>
          <w:sz w:val="20"/>
          <w:szCs w:val="20"/>
        </w:rPr>
        <w:t>l’insegnante</w:t>
      </w:r>
      <w:r w:rsidR="00731F60">
        <w:rPr>
          <w:rFonts w:ascii="Tahoma" w:hAnsi="Tahoma" w:cs="Tahoma"/>
          <w:sz w:val="20"/>
          <w:szCs w:val="20"/>
        </w:rPr>
        <w:t xml:space="preserve"> </w:t>
      </w:r>
      <w:r w:rsidRPr="00731F60">
        <w:rPr>
          <w:rFonts w:ascii="Tahoma" w:hAnsi="Tahoma" w:cs="Tahoma"/>
          <w:sz w:val="20"/>
          <w:szCs w:val="20"/>
        </w:rPr>
        <w:t>è responsabile dal momento in cui il bambino gli viene affidato dall’adulto e fino al momento in cui viene riconsegnato all’adulto incaricato e conosciuto dal docente. L’accoglienza</w:t>
      </w:r>
      <w:r w:rsidR="00731F60">
        <w:rPr>
          <w:rFonts w:ascii="Tahoma" w:hAnsi="Tahoma" w:cs="Tahoma"/>
          <w:sz w:val="20"/>
          <w:szCs w:val="20"/>
        </w:rPr>
        <w:t xml:space="preserve"> </w:t>
      </w:r>
      <w:r w:rsidRPr="00731F60">
        <w:rPr>
          <w:rFonts w:ascii="Tahoma" w:hAnsi="Tahoma" w:cs="Tahoma"/>
          <w:sz w:val="20"/>
          <w:szCs w:val="20"/>
        </w:rPr>
        <w:t>degli alunni da parte dei docenti può avvenire nell’atrio</w:t>
      </w:r>
      <w:r w:rsidR="00731F60">
        <w:rPr>
          <w:rFonts w:ascii="Tahoma" w:hAnsi="Tahoma" w:cs="Tahoma"/>
          <w:sz w:val="20"/>
          <w:szCs w:val="20"/>
        </w:rPr>
        <w:t xml:space="preserve"> </w:t>
      </w:r>
      <w:r w:rsidRPr="00731F60">
        <w:rPr>
          <w:rFonts w:ascii="Tahoma" w:hAnsi="Tahoma" w:cs="Tahoma"/>
          <w:sz w:val="20"/>
          <w:szCs w:val="20"/>
        </w:rPr>
        <w:t>o nelle classi a seconda delle condizioni strutturali e organizzative del plesso: in ogni caso deve essere tale da garantire la massima sicurezza. L’entrata e</w:t>
      </w:r>
      <w:r w:rsidR="00731F60">
        <w:rPr>
          <w:rFonts w:ascii="Tahoma" w:hAnsi="Tahoma" w:cs="Tahoma"/>
          <w:sz w:val="20"/>
          <w:szCs w:val="20"/>
        </w:rPr>
        <w:t xml:space="preserve"> </w:t>
      </w:r>
      <w:r w:rsidRPr="00731F60">
        <w:rPr>
          <w:rFonts w:ascii="Tahoma" w:hAnsi="Tahoma" w:cs="Tahoma"/>
          <w:sz w:val="20"/>
          <w:szCs w:val="20"/>
        </w:rPr>
        <w:t>l’uscita degli alunni avviene sotto la</w:t>
      </w:r>
      <w:r w:rsidR="00731F60">
        <w:rPr>
          <w:rFonts w:ascii="Tahoma" w:hAnsi="Tahoma" w:cs="Tahoma"/>
          <w:sz w:val="20"/>
          <w:szCs w:val="20"/>
        </w:rPr>
        <w:t xml:space="preserve"> </w:t>
      </w:r>
      <w:r w:rsidRPr="00731F60">
        <w:rPr>
          <w:rFonts w:ascii="Tahoma" w:hAnsi="Tahoma" w:cs="Tahoma"/>
          <w:sz w:val="20"/>
          <w:szCs w:val="20"/>
        </w:rPr>
        <w:t>sorveglianza</w:t>
      </w:r>
      <w:r w:rsidR="00731F60">
        <w:rPr>
          <w:rFonts w:ascii="Tahoma" w:hAnsi="Tahoma" w:cs="Tahoma"/>
          <w:sz w:val="20"/>
          <w:szCs w:val="20"/>
        </w:rPr>
        <w:t xml:space="preserve"> </w:t>
      </w:r>
      <w:r w:rsidRPr="00731F60">
        <w:rPr>
          <w:rFonts w:ascii="Tahoma" w:hAnsi="Tahoma" w:cs="Tahoma"/>
          <w:sz w:val="20"/>
          <w:szCs w:val="20"/>
        </w:rPr>
        <w:t>del personale</w:t>
      </w:r>
      <w:r w:rsidR="00731F60">
        <w:rPr>
          <w:rFonts w:ascii="Tahoma" w:hAnsi="Tahoma" w:cs="Tahoma"/>
          <w:sz w:val="20"/>
          <w:szCs w:val="20"/>
        </w:rPr>
        <w:t xml:space="preserve"> </w:t>
      </w:r>
      <w:r w:rsidRPr="00731F60">
        <w:rPr>
          <w:rFonts w:ascii="Tahoma" w:hAnsi="Tahoma" w:cs="Tahoma"/>
          <w:sz w:val="20"/>
          <w:szCs w:val="20"/>
        </w:rPr>
        <w:t>di</w:t>
      </w:r>
      <w:r w:rsidR="00731F60">
        <w:rPr>
          <w:rFonts w:ascii="Tahoma" w:hAnsi="Tahoma" w:cs="Tahoma"/>
          <w:sz w:val="20"/>
          <w:szCs w:val="20"/>
        </w:rPr>
        <w:t xml:space="preserve"> </w:t>
      </w:r>
      <w:r w:rsidRPr="00731F60">
        <w:rPr>
          <w:rFonts w:ascii="Tahoma" w:hAnsi="Tahoma" w:cs="Tahoma"/>
          <w:sz w:val="20"/>
          <w:szCs w:val="20"/>
        </w:rPr>
        <w:t>cui al punto precedente. Al termine delle lezioni gli alunni escono dall’aula ordinatamente e in fila sotto la sorveglianza del docente con cui hanno concluso l’ultima ora di lezione: i docenti della scuola primaria incaricati, in base al prospetto predisposto all’inizio dell’a.s.,</w:t>
      </w:r>
      <w:r w:rsidR="00731F60">
        <w:rPr>
          <w:rFonts w:ascii="Tahoma" w:hAnsi="Tahoma" w:cs="Tahoma"/>
          <w:sz w:val="20"/>
          <w:szCs w:val="20"/>
        </w:rPr>
        <w:t xml:space="preserve"> </w:t>
      </w:r>
      <w:r w:rsidRPr="00731F60">
        <w:rPr>
          <w:rFonts w:ascii="Tahoma" w:hAnsi="Tahoma" w:cs="Tahoma"/>
          <w:sz w:val="20"/>
          <w:szCs w:val="20"/>
        </w:rPr>
        <w:t>accompagnano gli alunni alle varie uscite della scuola: cancello, punti di raduno per la mensa, uscita per il trasporto scolastico. I docenti della scuola secondaria accompagnano gli alunni al cancello e i collaboratori scolastici garantiscono la sorveglianza. In ogni plesso scolastico saranno stabilite le modalità per l’uscita degli alunni dalle classi. Durante le lezioni, portoni e cancelli delle scuole devono rimanere sempre chiusi. I docenti hanno l’obbligo di vigilare al termine delle lezioni, sull’uscita degli alunni dai locali scolastici fino al portone o al cancello, relativamente agli spazi di pertinenza della scuola. Il personale ausiliario, all’uscita degli alunni da scuola, verifica che</w:t>
      </w:r>
      <w:r w:rsidR="00731F60">
        <w:rPr>
          <w:rFonts w:ascii="Tahoma" w:hAnsi="Tahoma" w:cs="Tahoma"/>
          <w:sz w:val="20"/>
          <w:szCs w:val="20"/>
        </w:rPr>
        <w:t xml:space="preserve"> nessuno di essi si trattenga </w:t>
      </w:r>
      <w:r w:rsidRPr="00731F60">
        <w:rPr>
          <w:rFonts w:ascii="Tahoma" w:hAnsi="Tahoma" w:cs="Tahoma"/>
          <w:sz w:val="20"/>
          <w:szCs w:val="20"/>
        </w:rPr>
        <w:t xml:space="preserve">o rientri all’interno dell’edificio. Solo gli alunni che usufruiscono del </w:t>
      </w:r>
      <w:r w:rsidRPr="00731F60">
        <w:rPr>
          <w:rFonts w:ascii="Tahoma" w:hAnsi="Tahoma" w:cs="Tahoma"/>
          <w:sz w:val="20"/>
          <w:szCs w:val="20"/>
        </w:rPr>
        <w:lastRenderedPageBreak/>
        <w:t>servizio di trasporto e che arrivano a scuola in anticipo o che sono</w:t>
      </w:r>
      <w:r w:rsidR="00731F60">
        <w:rPr>
          <w:rFonts w:ascii="Tahoma" w:hAnsi="Tahoma" w:cs="Tahoma"/>
          <w:sz w:val="20"/>
          <w:szCs w:val="20"/>
        </w:rPr>
        <w:t xml:space="preserve"> </w:t>
      </w:r>
      <w:r w:rsidRPr="00731F60">
        <w:rPr>
          <w:rFonts w:ascii="Tahoma" w:hAnsi="Tahoma" w:cs="Tahoma"/>
          <w:sz w:val="20"/>
          <w:szCs w:val="20"/>
        </w:rPr>
        <w:t>costretti</w:t>
      </w:r>
      <w:r w:rsidR="00731F60">
        <w:rPr>
          <w:rFonts w:ascii="Tahoma" w:hAnsi="Tahoma" w:cs="Tahoma"/>
          <w:sz w:val="20"/>
          <w:szCs w:val="20"/>
        </w:rPr>
        <w:t xml:space="preserve"> </w:t>
      </w:r>
      <w:r w:rsidRPr="00731F60">
        <w:rPr>
          <w:rFonts w:ascii="Tahoma" w:hAnsi="Tahoma" w:cs="Tahoma"/>
          <w:sz w:val="20"/>
          <w:szCs w:val="20"/>
        </w:rPr>
        <w:t>ad</w:t>
      </w:r>
      <w:r w:rsidR="00731F60">
        <w:rPr>
          <w:rFonts w:ascii="Tahoma" w:hAnsi="Tahoma" w:cs="Tahoma"/>
          <w:sz w:val="20"/>
          <w:szCs w:val="20"/>
        </w:rPr>
        <w:t xml:space="preserve"> </w:t>
      </w:r>
      <w:r w:rsidRPr="00731F60">
        <w:rPr>
          <w:rFonts w:ascii="Tahoma" w:hAnsi="Tahoma" w:cs="Tahoma"/>
          <w:sz w:val="20"/>
          <w:szCs w:val="20"/>
        </w:rPr>
        <w:t>aspettare</w:t>
      </w:r>
      <w:r w:rsidR="00731F60">
        <w:rPr>
          <w:rFonts w:ascii="Tahoma" w:hAnsi="Tahoma" w:cs="Tahoma"/>
          <w:sz w:val="20"/>
          <w:szCs w:val="20"/>
        </w:rPr>
        <w:t xml:space="preserve"> </w:t>
      </w:r>
      <w:r w:rsidRPr="00731F60">
        <w:rPr>
          <w:rFonts w:ascii="Tahoma" w:hAnsi="Tahoma" w:cs="Tahoma"/>
          <w:sz w:val="20"/>
          <w:szCs w:val="20"/>
        </w:rPr>
        <w:t>all’uscita,</w:t>
      </w:r>
      <w:r w:rsidR="00731F60">
        <w:rPr>
          <w:rFonts w:ascii="Tahoma" w:hAnsi="Tahoma" w:cs="Tahoma"/>
          <w:sz w:val="20"/>
          <w:szCs w:val="20"/>
        </w:rPr>
        <w:t xml:space="preserve"> </w:t>
      </w:r>
      <w:r w:rsidRPr="00731F60">
        <w:rPr>
          <w:rFonts w:ascii="Tahoma" w:hAnsi="Tahoma" w:cs="Tahoma"/>
          <w:sz w:val="20"/>
          <w:szCs w:val="20"/>
        </w:rPr>
        <w:t>sono</w:t>
      </w:r>
      <w:r w:rsidR="00731F60">
        <w:rPr>
          <w:rFonts w:ascii="Tahoma" w:hAnsi="Tahoma" w:cs="Tahoma"/>
          <w:sz w:val="20"/>
          <w:szCs w:val="20"/>
        </w:rPr>
        <w:t xml:space="preserve"> </w:t>
      </w:r>
      <w:r w:rsidRPr="00731F60">
        <w:rPr>
          <w:rFonts w:ascii="Tahoma" w:hAnsi="Tahoma" w:cs="Tahoma"/>
          <w:sz w:val="20"/>
          <w:szCs w:val="20"/>
        </w:rPr>
        <w:t>vigilati</w:t>
      </w:r>
      <w:r w:rsidR="00731F60">
        <w:rPr>
          <w:rFonts w:ascii="Tahoma" w:hAnsi="Tahoma" w:cs="Tahoma"/>
          <w:sz w:val="20"/>
          <w:szCs w:val="20"/>
        </w:rPr>
        <w:t xml:space="preserve"> </w:t>
      </w:r>
      <w:r w:rsidRPr="00731F60">
        <w:rPr>
          <w:rFonts w:ascii="Tahoma" w:hAnsi="Tahoma" w:cs="Tahoma"/>
          <w:sz w:val="20"/>
          <w:szCs w:val="20"/>
        </w:rPr>
        <w:t>dal</w:t>
      </w:r>
      <w:r w:rsidR="00731F60">
        <w:rPr>
          <w:rFonts w:ascii="Tahoma" w:hAnsi="Tahoma" w:cs="Tahoma"/>
          <w:sz w:val="20"/>
          <w:szCs w:val="20"/>
        </w:rPr>
        <w:t xml:space="preserve"> </w:t>
      </w:r>
      <w:r w:rsidRPr="00731F60">
        <w:rPr>
          <w:rFonts w:ascii="Tahoma" w:hAnsi="Tahoma" w:cs="Tahoma"/>
          <w:sz w:val="20"/>
          <w:szCs w:val="20"/>
        </w:rPr>
        <w:t>personale</w:t>
      </w:r>
      <w:r w:rsidR="00731F60">
        <w:rPr>
          <w:rFonts w:ascii="Tahoma" w:hAnsi="Tahoma" w:cs="Tahoma"/>
          <w:sz w:val="20"/>
          <w:szCs w:val="20"/>
        </w:rPr>
        <w:t xml:space="preserve"> </w:t>
      </w:r>
      <w:r w:rsidRPr="00731F60">
        <w:rPr>
          <w:rFonts w:ascii="Tahoma" w:hAnsi="Tahoma" w:cs="Tahoma"/>
          <w:sz w:val="20"/>
          <w:szCs w:val="20"/>
        </w:rPr>
        <w:t>ausiliario</w:t>
      </w:r>
      <w:r w:rsidR="00731F60">
        <w:rPr>
          <w:rFonts w:ascii="Tahoma" w:hAnsi="Tahoma" w:cs="Tahoma"/>
          <w:sz w:val="20"/>
          <w:szCs w:val="20"/>
        </w:rPr>
        <w:t xml:space="preserve"> </w:t>
      </w:r>
      <w:r w:rsidRPr="00731F60">
        <w:rPr>
          <w:rFonts w:ascii="Tahoma" w:hAnsi="Tahoma" w:cs="Tahoma"/>
          <w:sz w:val="20"/>
          <w:szCs w:val="20"/>
        </w:rPr>
        <w:t>negli</w:t>
      </w:r>
      <w:r w:rsidR="00731F60">
        <w:rPr>
          <w:rFonts w:ascii="Tahoma" w:hAnsi="Tahoma" w:cs="Tahoma"/>
          <w:sz w:val="20"/>
          <w:szCs w:val="20"/>
        </w:rPr>
        <w:t xml:space="preserve"> </w:t>
      </w:r>
      <w:r w:rsidRPr="00731F60">
        <w:rPr>
          <w:rFonts w:ascii="Tahoma" w:hAnsi="Tahoma" w:cs="Tahoma"/>
          <w:sz w:val="20"/>
          <w:szCs w:val="20"/>
        </w:rPr>
        <w:t>spazi</w:t>
      </w:r>
      <w:r w:rsidR="00731F60">
        <w:rPr>
          <w:rFonts w:ascii="Tahoma" w:hAnsi="Tahoma" w:cs="Tahoma"/>
          <w:sz w:val="20"/>
          <w:szCs w:val="20"/>
        </w:rPr>
        <w:t xml:space="preserve"> </w:t>
      </w:r>
      <w:r w:rsidRPr="00731F60">
        <w:rPr>
          <w:rFonts w:ascii="Tahoma" w:hAnsi="Tahoma" w:cs="Tahoma"/>
          <w:sz w:val="20"/>
          <w:szCs w:val="20"/>
        </w:rPr>
        <w:t>di pertinenza della scuola, interni o esterni, se del caso anche in collaborazione con personale assegnato dall’Ente Locale. In questi momenti, che si qualificano come momenti di attesa, non è consentito agli alunni correre, né fare giochi o attività di movimento che p</w:t>
      </w:r>
      <w:r w:rsidR="00731F60">
        <w:rPr>
          <w:rFonts w:ascii="Tahoma" w:hAnsi="Tahoma" w:cs="Tahoma"/>
          <w:sz w:val="20"/>
          <w:szCs w:val="20"/>
        </w:rPr>
        <w:t>otrebbero risultare pericolosi.</w:t>
      </w:r>
    </w:p>
    <w:p w14:paraId="602F5A43" w14:textId="77777777" w:rsidR="00731F60" w:rsidRDefault="00483F3B" w:rsidP="00483F3B">
      <w:pPr>
        <w:spacing w:line="360" w:lineRule="auto"/>
        <w:contextualSpacing/>
        <w:jc w:val="both"/>
        <w:rPr>
          <w:rFonts w:ascii="Tahoma" w:hAnsi="Tahoma" w:cs="Tahoma"/>
          <w:sz w:val="20"/>
          <w:szCs w:val="20"/>
        </w:rPr>
      </w:pPr>
      <w:r w:rsidRPr="00731F60">
        <w:rPr>
          <w:rFonts w:ascii="Tahoma" w:hAnsi="Tahoma" w:cs="Tahoma"/>
          <w:sz w:val="20"/>
          <w:szCs w:val="20"/>
        </w:rPr>
        <w:t>C.</w:t>
      </w:r>
      <w:r w:rsidR="00731F60" w:rsidRPr="00731F60">
        <w:rPr>
          <w:rFonts w:ascii="Tahoma" w:hAnsi="Tahoma" w:cs="Tahoma"/>
          <w:sz w:val="20"/>
          <w:szCs w:val="20"/>
        </w:rPr>
        <w:t xml:space="preserve"> </w:t>
      </w:r>
      <w:r w:rsidR="00731F60">
        <w:rPr>
          <w:rFonts w:ascii="Tahoma" w:hAnsi="Tahoma" w:cs="Tahoma"/>
          <w:sz w:val="20"/>
          <w:szCs w:val="20"/>
        </w:rPr>
        <w:t>INTERVALLO</w:t>
      </w:r>
    </w:p>
    <w:p w14:paraId="13A6A445" w14:textId="77777777" w:rsidR="00483F3B" w:rsidRPr="00731F60" w:rsidRDefault="00483F3B" w:rsidP="00483F3B">
      <w:pPr>
        <w:spacing w:line="360" w:lineRule="auto"/>
        <w:contextualSpacing/>
        <w:jc w:val="both"/>
        <w:rPr>
          <w:rFonts w:ascii="Tahoma" w:hAnsi="Tahoma" w:cs="Tahoma"/>
          <w:sz w:val="20"/>
          <w:szCs w:val="20"/>
        </w:rPr>
      </w:pPr>
      <w:r w:rsidRPr="00731F60">
        <w:rPr>
          <w:rFonts w:ascii="Tahoma" w:hAnsi="Tahoma" w:cs="Tahoma"/>
          <w:sz w:val="20"/>
          <w:szCs w:val="20"/>
        </w:rPr>
        <w:t>L’intervallo</w:t>
      </w:r>
      <w:r w:rsidR="00731F60" w:rsidRPr="00731F60">
        <w:rPr>
          <w:rFonts w:ascii="Tahoma" w:hAnsi="Tahoma" w:cs="Tahoma"/>
          <w:sz w:val="20"/>
          <w:szCs w:val="20"/>
        </w:rPr>
        <w:t xml:space="preserve"> </w:t>
      </w:r>
      <w:r w:rsidRPr="00731F60">
        <w:rPr>
          <w:rFonts w:ascii="Tahoma" w:hAnsi="Tahoma" w:cs="Tahoma"/>
          <w:sz w:val="20"/>
          <w:szCs w:val="20"/>
        </w:rPr>
        <w:t>ha la durata di</w:t>
      </w:r>
      <w:r w:rsidR="00731F60" w:rsidRPr="00731F60">
        <w:rPr>
          <w:rFonts w:ascii="Tahoma" w:hAnsi="Tahoma" w:cs="Tahoma"/>
          <w:sz w:val="20"/>
          <w:szCs w:val="20"/>
        </w:rPr>
        <w:t xml:space="preserve"> </w:t>
      </w:r>
      <w:r w:rsidRPr="00731F60">
        <w:rPr>
          <w:rFonts w:ascii="Tahoma" w:hAnsi="Tahoma" w:cs="Tahoma"/>
          <w:sz w:val="20"/>
          <w:szCs w:val="20"/>
        </w:rPr>
        <w:t>quindici minuti e avviene sotto la stretta vigilanza dei docenti in servizio in tale orario sulle classi, così come definito nell’organizzazione del plesso. Il gruppo classe deve rimanere unito in un medesimo spazio, sia esso l’aula, il corridoio o quant’altro. Durante tale pausa è vietato adottare comportamenti che potrebbero recare pericolo</w:t>
      </w:r>
      <w:r w:rsidR="00731F60" w:rsidRPr="00731F60">
        <w:rPr>
          <w:rFonts w:ascii="Tahoma" w:hAnsi="Tahoma" w:cs="Tahoma"/>
          <w:sz w:val="20"/>
          <w:szCs w:val="20"/>
        </w:rPr>
        <w:t xml:space="preserve"> </w:t>
      </w:r>
      <w:r w:rsidRPr="00731F60">
        <w:rPr>
          <w:rFonts w:ascii="Tahoma" w:hAnsi="Tahoma" w:cs="Tahoma"/>
          <w:sz w:val="20"/>
          <w:szCs w:val="20"/>
        </w:rPr>
        <w:t xml:space="preserve">per la propria e l’altrui incolumità. E’ vietato agli alunni spostarsi da un piano all’altro senza l’autorizzazione del docente. Gli alunni usufruiranno della pausa per accedere ai bagni, in modo ordinato e composto, sotto la sorveglianza del personale ausiliario. </w:t>
      </w:r>
    </w:p>
    <w:p w14:paraId="7AF89C11" w14:textId="77777777" w:rsidR="00731F60" w:rsidRDefault="00483F3B" w:rsidP="00483F3B">
      <w:pPr>
        <w:spacing w:line="360" w:lineRule="auto"/>
        <w:contextualSpacing/>
        <w:jc w:val="both"/>
        <w:rPr>
          <w:rFonts w:ascii="Tahoma" w:hAnsi="Tahoma" w:cs="Tahoma"/>
          <w:sz w:val="20"/>
          <w:szCs w:val="20"/>
        </w:rPr>
      </w:pPr>
      <w:r w:rsidRPr="00731F60">
        <w:rPr>
          <w:rFonts w:ascii="Tahoma" w:hAnsi="Tahoma" w:cs="Tahoma"/>
          <w:sz w:val="20"/>
          <w:szCs w:val="20"/>
        </w:rPr>
        <w:t>D.</w:t>
      </w:r>
      <w:r w:rsidR="00731F60" w:rsidRPr="00731F60">
        <w:rPr>
          <w:rFonts w:ascii="Tahoma" w:hAnsi="Tahoma" w:cs="Tahoma"/>
          <w:sz w:val="20"/>
          <w:szCs w:val="20"/>
        </w:rPr>
        <w:t xml:space="preserve"> </w:t>
      </w:r>
      <w:r w:rsidRPr="00731F60">
        <w:rPr>
          <w:rFonts w:ascii="Tahoma" w:hAnsi="Tahoma" w:cs="Tahoma"/>
          <w:sz w:val="20"/>
          <w:szCs w:val="20"/>
        </w:rPr>
        <w:t>INCIDENTI E</w:t>
      </w:r>
      <w:r w:rsidR="00731F60" w:rsidRPr="00731F60">
        <w:rPr>
          <w:rFonts w:ascii="Tahoma" w:hAnsi="Tahoma" w:cs="Tahoma"/>
          <w:sz w:val="20"/>
          <w:szCs w:val="20"/>
        </w:rPr>
        <w:t xml:space="preserve"> </w:t>
      </w:r>
      <w:r w:rsidR="00731F60">
        <w:rPr>
          <w:rFonts w:ascii="Tahoma" w:hAnsi="Tahoma" w:cs="Tahoma"/>
          <w:sz w:val="20"/>
          <w:szCs w:val="20"/>
        </w:rPr>
        <w:t>INFORTUNI</w:t>
      </w:r>
    </w:p>
    <w:p w14:paraId="2E883070" w14:textId="77777777" w:rsidR="00731F60" w:rsidRDefault="00483F3B" w:rsidP="00483F3B">
      <w:pPr>
        <w:spacing w:line="360" w:lineRule="auto"/>
        <w:contextualSpacing/>
        <w:jc w:val="both"/>
        <w:rPr>
          <w:rFonts w:ascii="Tahoma" w:hAnsi="Tahoma" w:cs="Tahoma"/>
          <w:sz w:val="20"/>
          <w:szCs w:val="20"/>
        </w:rPr>
      </w:pPr>
      <w:r w:rsidRPr="00731F60">
        <w:rPr>
          <w:rFonts w:ascii="Tahoma" w:hAnsi="Tahoma" w:cs="Tahoma"/>
          <w:sz w:val="20"/>
          <w:szCs w:val="20"/>
        </w:rPr>
        <w:t xml:space="preserve">Nel caso di incidente ad </w:t>
      </w:r>
      <w:r w:rsidR="00731F60">
        <w:rPr>
          <w:rFonts w:ascii="Tahoma" w:hAnsi="Tahoma" w:cs="Tahoma"/>
          <w:sz w:val="20"/>
          <w:szCs w:val="20"/>
        </w:rPr>
        <w:t xml:space="preserve">un </w:t>
      </w:r>
      <w:r w:rsidRPr="00731F60">
        <w:rPr>
          <w:rFonts w:ascii="Tahoma" w:hAnsi="Tahoma" w:cs="Tahoma"/>
          <w:sz w:val="20"/>
          <w:szCs w:val="20"/>
        </w:rPr>
        <w:t>alunno in tempo scolastico, sia nell’edificio che nelle sue pertinenze, il docente o il personale ausiliario avente in custodia in quel momento l’alunno, inoltrerà il giorno stesso una circostanziata denuncia alla Direzione secondo la modulistica specifica. Nel caso concreto, i docenti</w:t>
      </w:r>
      <w:r w:rsidR="00731F60" w:rsidRPr="00731F60">
        <w:rPr>
          <w:rFonts w:ascii="Tahoma" w:hAnsi="Tahoma" w:cs="Tahoma"/>
          <w:sz w:val="20"/>
          <w:szCs w:val="20"/>
        </w:rPr>
        <w:t xml:space="preserve"> </w:t>
      </w:r>
      <w:r w:rsidRPr="00731F60">
        <w:rPr>
          <w:rFonts w:ascii="Tahoma" w:hAnsi="Tahoma" w:cs="Tahoma"/>
          <w:sz w:val="20"/>
          <w:szCs w:val="20"/>
        </w:rPr>
        <w:t>interessat</w:t>
      </w:r>
      <w:r w:rsidR="00731F60">
        <w:rPr>
          <w:rFonts w:ascii="Tahoma" w:hAnsi="Tahoma" w:cs="Tahoma"/>
          <w:sz w:val="20"/>
          <w:szCs w:val="20"/>
        </w:rPr>
        <w:t>i sono tassativamente tenuti a:</w:t>
      </w:r>
    </w:p>
    <w:p w14:paraId="39B700B2" w14:textId="77777777" w:rsidR="00731F60" w:rsidRDefault="00483F3B" w:rsidP="00483F3B">
      <w:pPr>
        <w:spacing w:line="360" w:lineRule="auto"/>
        <w:contextualSpacing/>
        <w:jc w:val="both"/>
        <w:rPr>
          <w:rFonts w:ascii="Tahoma" w:hAnsi="Tahoma" w:cs="Tahoma"/>
          <w:sz w:val="20"/>
          <w:szCs w:val="20"/>
        </w:rPr>
      </w:pPr>
      <w:r w:rsidRPr="00731F60">
        <w:rPr>
          <w:rFonts w:ascii="Tahoma" w:hAnsi="Tahoma" w:cs="Tahoma"/>
          <w:sz w:val="20"/>
          <w:szCs w:val="20"/>
        </w:rPr>
        <w:t>1.</w:t>
      </w:r>
      <w:r w:rsidR="00731F60" w:rsidRPr="00731F60">
        <w:rPr>
          <w:rFonts w:ascii="Tahoma" w:hAnsi="Tahoma" w:cs="Tahoma"/>
          <w:sz w:val="20"/>
          <w:szCs w:val="20"/>
        </w:rPr>
        <w:t xml:space="preserve"> </w:t>
      </w:r>
      <w:r w:rsidRPr="00731F60">
        <w:rPr>
          <w:rFonts w:ascii="Tahoma" w:hAnsi="Tahoma" w:cs="Tahoma"/>
          <w:sz w:val="20"/>
          <w:szCs w:val="20"/>
        </w:rPr>
        <w:t>Portare i primi e necessari soccorsi sul luogo all’alunno</w:t>
      </w:r>
      <w:r w:rsidR="00731F60" w:rsidRPr="00731F60">
        <w:rPr>
          <w:rFonts w:ascii="Tahoma" w:hAnsi="Tahoma" w:cs="Tahoma"/>
          <w:sz w:val="20"/>
          <w:szCs w:val="20"/>
        </w:rPr>
        <w:t xml:space="preserve"> </w:t>
      </w:r>
      <w:r w:rsidR="00731F60">
        <w:rPr>
          <w:rFonts w:ascii="Tahoma" w:hAnsi="Tahoma" w:cs="Tahoma"/>
          <w:sz w:val="20"/>
          <w:szCs w:val="20"/>
        </w:rPr>
        <w:t>infortunato;</w:t>
      </w:r>
      <w:r w:rsidRPr="00731F60">
        <w:rPr>
          <w:rFonts w:ascii="Tahoma" w:hAnsi="Tahoma" w:cs="Tahoma"/>
          <w:sz w:val="20"/>
          <w:szCs w:val="20"/>
        </w:rPr>
        <w:t xml:space="preserve"> non è consentita </w:t>
      </w:r>
      <w:r w:rsidR="00731F60">
        <w:rPr>
          <w:rFonts w:ascii="Tahoma" w:hAnsi="Tahoma" w:cs="Tahoma"/>
          <w:sz w:val="20"/>
          <w:szCs w:val="20"/>
        </w:rPr>
        <w:t>la somministrazione di farmaci.</w:t>
      </w:r>
    </w:p>
    <w:p w14:paraId="3CA2757F" w14:textId="77777777" w:rsidR="00731F60" w:rsidRDefault="00483F3B" w:rsidP="00483F3B">
      <w:pPr>
        <w:spacing w:line="360" w:lineRule="auto"/>
        <w:contextualSpacing/>
        <w:jc w:val="both"/>
        <w:rPr>
          <w:rFonts w:ascii="Tahoma" w:hAnsi="Tahoma" w:cs="Tahoma"/>
          <w:sz w:val="20"/>
          <w:szCs w:val="20"/>
        </w:rPr>
      </w:pPr>
      <w:r w:rsidRPr="00731F60">
        <w:rPr>
          <w:rFonts w:ascii="Tahoma" w:hAnsi="Tahoma" w:cs="Tahoma"/>
          <w:sz w:val="20"/>
          <w:szCs w:val="20"/>
        </w:rPr>
        <w:t>2.</w:t>
      </w:r>
      <w:r w:rsidR="00731F60" w:rsidRPr="00731F60">
        <w:rPr>
          <w:rFonts w:ascii="Tahoma" w:hAnsi="Tahoma" w:cs="Tahoma"/>
          <w:sz w:val="20"/>
          <w:szCs w:val="20"/>
        </w:rPr>
        <w:t xml:space="preserve"> </w:t>
      </w:r>
      <w:r w:rsidRPr="00731F60">
        <w:rPr>
          <w:rFonts w:ascii="Tahoma" w:hAnsi="Tahoma" w:cs="Tahoma"/>
          <w:sz w:val="20"/>
          <w:szCs w:val="20"/>
        </w:rPr>
        <w:t>Avvisare immediatamente, per telefono, i genitori dell’ alunno</w:t>
      </w:r>
      <w:r w:rsidR="00731F60" w:rsidRPr="00731F60">
        <w:rPr>
          <w:rFonts w:ascii="Tahoma" w:hAnsi="Tahoma" w:cs="Tahoma"/>
          <w:sz w:val="20"/>
          <w:szCs w:val="20"/>
        </w:rPr>
        <w:t xml:space="preserve"> </w:t>
      </w:r>
      <w:r w:rsidRPr="00731F60">
        <w:rPr>
          <w:rFonts w:ascii="Tahoma" w:hAnsi="Tahoma" w:cs="Tahoma"/>
          <w:sz w:val="20"/>
          <w:szCs w:val="20"/>
        </w:rPr>
        <w:t>per</w:t>
      </w:r>
      <w:r w:rsidR="00731F60" w:rsidRPr="00731F60">
        <w:rPr>
          <w:rFonts w:ascii="Tahoma" w:hAnsi="Tahoma" w:cs="Tahoma"/>
          <w:sz w:val="20"/>
          <w:szCs w:val="20"/>
        </w:rPr>
        <w:t xml:space="preserve"> </w:t>
      </w:r>
      <w:r w:rsidRPr="00731F60">
        <w:rPr>
          <w:rFonts w:ascii="Tahoma" w:hAnsi="Tahoma" w:cs="Tahoma"/>
          <w:sz w:val="20"/>
          <w:szCs w:val="20"/>
        </w:rPr>
        <w:t>permettere agli</w:t>
      </w:r>
      <w:r w:rsidR="00731F60" w:rsidRPr="00731F60">
        <w:rPr>
          <w:rFonts w:ascii="Tahoma" w:hAnsi="Tahoma" w:cs="Tahoma"/>
          <w:sz w:val="20"/>
          <w:szCs w:val="20"/>
        </w:rPr>
        <w:t xml:space="preserve"> </w:t>
      </w:r>
      <w:r w:rsidRPr="00731F60">
        <w:rPr>
          <w:rFonts w:ascii="Tahoma" w:hAnsi="Tahoma" w:cs="Tahoma"/>
          <w:sz w:val="20"/>
          <w:szCs w:val="20"/>
        </w:rPr>
        <w:t>stessi (o ad altri parenti autorizzati) di arr</w:t>
      </w:r>
      <w:r w:rsidR="00731F60">
        <w:rPr>
          <w:rFonts w:ascii="Tahoma" w:hAnsi="Tahoma" w:cs="Tahoma"/>
          <w:sz w:val="20"/>
          <w:szCs w:val="20"/>
        </w:rPr>
        <w:t>ivare tempestivamente a scuola.</w:t>
      </w:r>
    </w:p>
    <w:p w14:paraId="3F8251E4" w14:textId="77777777" w:rsidR="00731F60" w:rsidRDefault="00483F3B" w:rsidP="00483F3B">
      <w:pPr>
        <w:spacing w:line="360" w:lineRule="auto"/>
        <w:contextualSpacing/>
        <w:jc w:val="both"/>
        <w:rPr>
          <w:rFonts w:ascii="Tahoma" w:hAnsi="Tahoma" w:cs="Tahoma"/>
          <w:sz w:val="20"/>
          <w:szCs w:val="20"/>
        </w:rPr>
      </w:pPr>
      <w:r w:rsidRPr="00731F60">
        <w:rPr>
          <w:rFonts w:ascii="Tahoma" w:hAnsi="Tahoma" w:cs="Tahoma"/>
          <w:sz w:val="20"/>
          <w:szCs w:val="20"/>
        </w:rPr>
        <w:t>3.</w:t>
      </w:r>
      <w:r w:rsidR="00731F60" w:rsidRPr="00731F60">
        <w:rPr>
          <w:rFonts w:ascii="Tahoma" w:hAnsi="Tahoma" w:cs="Tahoma"/>
          <w:sz w:val="20"/>
          <w:szCs w:val="20"/>
        </w:rPr>
        <w:t xml:space="preserve"> </w:t>
      </w:r>
      <w:r w:rsidRPr="00731F60">
        <w:rPr>
          <w:rFonts w:ascii="Tahoma" w:hAnsi="Tahoma" w:cs="Tahoma"/>
          <w:sz w:val="20"/>
          <w:szCs w:val="20"/>
        </w:rPr>
        <w:t>Richiedere</w:t>
      </w:r>
      <w:r w:rsidR="00731F60" w:rsidRPr="00731F60">
        <w:rPr>
          <w:rFonts w:ascii="Tahoma" w:hAnsi="Tahoma" w:cs="Tahoma"/>
          <w:sz w:val="20"/>
          <w:szCs w:val="20"/>
        </w:rPr>
        <w:t xml:space="preserve"> </w:t>
      </w:r>
      <w:r w:rsidRPr="00731F60">
        <w:rPr>
          <w:rFonts w:ascii="Tahoma" w:hAnsi="Tahoma" w:cs="Tahoma"/>
          <w:sz w:val="20"/>
          <w:szCs w:val="20"/>
        </w:rPr>
        <w:t xml:space="preserve">urgentemente, se </w:t>
      </w:r>
      <w:r w:rsidR="00731F60">
        <w:rPr>
          <w:rFonts w:ascii="Tahoma" w:hAnsi="Tahoma" w:cs="Tahoma"/>
          <w:sz w:val="20"/>
          <w:szCs w:val="20"/>
        </w:rPr>
        <w:t>necessario</w:t>
      </w:r>
      <w:r w:rsidRPr="00731F60">
        <w:rPr>
          <w:rFonts w:ascii="Tahoma" w:hAnsi="Tahoma" w:cs="Tahoma"/>
          <w:sz w:val="20"/>
          <w:szCs w:val="20"/>
        </w:rPr>
        <w:t>, l’intervento</w:t>
      </w:r>
      <w:r w:rsidR="00731F60" w:rsidRPr="00731F60">
        <w:rPr>
          <w:rFonts w:ascii="Tahoma" w:hAnsi="Tahoma" w:cs="Tahoma"/>
          <w:sz w:val="20"/>
          <w:szCs w:val="20"/>
        </w:rPr>
        <w:t xml:space="preserve"> </w:t>
      </w:r>
      <w:r w:rsidRPr="00731F60">
        <w:rPr>
          <w:rFonts w:ascii="Tahoma" w:hAnsi="Tahoma" w:cs="Tahoma"/>
          <w:sz w:val="20"/>
          <w:szCs w:val="20"/>
        </w:rPr>
        <w:t>di</w:t>
      </w:r>
      <w:r w:rsidR="00731F60" w:rsidRPr="00731F60">
        <w:rPr>
          <w:rFonts w:ascii="Tahoma" w:hAnsi="Tahoma" w:cs="Tahoma"/>
          <w:sz w:val="20"/>
          <w:szCs w:val="20"/>
        </w:rPr>
        <w:t xml:space="preserve"> </w:t>
      </w:r>
      <w:r w:rsidRPr="00731F60">
        <w:rPr>
          <w:rFonts w:ascii="Tahoma" w:hAnsi="Tahoma" w:cs="Tahoma"/>
          <w:sz w:val="20"/>
          <w:szCs w:val="20"/>
        </w:rPr>
        <w:t>un’ambulanza</w:t>
      </w:r>
      <w:r w:rsidR="00731F60" w:rsidRPr="00731F60">
        <w:rPr>
          <w:rFonts w:ascii="Tahoma" w:hAnsi="Tahoma" w:cs="Tahoma"/>
          <w:sz w:val="20"/>
          <w:szCs w:val="20"/>
        </w:rPr>
        <w:t xml:space="preserve"> </w:t>
      </w:r>
      <w:r w:rsidRPr="00731F60">
        <w:rPr>
          <w:rFonts w:ascii="Tahoma" w:hAnsi="Tahoma" w:cs="Tahoma"/>
          <w:sz w:val="20"/>
          <w:szCs w:val="20"/>
        </w:rPr>
        <w:t>tramite chiamata</w:t>
      </w:r>
      <w:r w:rsidR="00731F60" w:rsidRPr="00731F60">
        <w:rPr>
          <w:rFonts w:ascii="Tahoma" w:hAnsi="Tahoma" w:cs="Tahoma"/>
          <w:sz w:val="20"/>
          <w:szCs w:val="20"/>
        </w:rPr>
        <w:t xml:space="preserve"> </w:t>
      </w:r>
      <w:r w:rsidRPr="00731F60">
        <w:rPr>
          <w:rFonts w:ascii="Tahoma" w:hAnsi="Tahoma" w:cs="Tahoma"/>
          <w:sz w:val="20"/>
          <w:szCs w:val="20"/>
        </w:rPr>
        <w:t>telefonica a</w:t>
      </w:r>
      <w:r w:rsidR="00731F60">
        <w:rPr>
          <w:rFonts w:ascii="Tahoma" w:hAnsi="Tahoma" w:cs="Tahoma"/>
          <w:sz w:val="20"/>
          <w:szCs w:val="20"/>
        </w:rPr>
        <w:t>l</w:t>
      </w:r>
      <w:r w:rsidRPr="00731F60">
        <w:rPr>
          <w:rFonts w:ascii="Tahoma" w:hAnsi="Tahoma" w:cs="Tahoma"/>
          <w:sz w:val="20"/>
          <w:szCs w:val="20"/>
        </w:rPr>
        <w:t xml:space="preserve"> 118. 4.</w:t>
      </w:r>
      <w:r w:rsidR="00731F60" w:rsidRPr="00731F60">
        <w:rPr>
          <w:rFonts w:ascii="Tahoma" w:hAnsi="Tahoma" w:cs="Tahoma"/>
          <w:sz w:val="20"/>
          <w:szCs w:val="20"/>
        </w:rPr>
        <w:t xml:space="preserve"> </w:t>
      </w:r>
      <w:r w:rsidRPr="00731F60">
        <w:rPr>
          <w:rFonts w:ascii="Tahoma" w:hAnsi="Tahoma" w:cs="Tahoma"/>
          <w:sz w:val="20"/>
          <w:szCs w:val="20"/>
        </w:rPr>
        <w:t>Viene</w:t>
      </w:r>
      <w:r w:rsidR="00731F60" w:rsidRPr="00731F60">
        <w:rPr>
          <w:rFonts w:ascii="Tahoma" w:hAnsi="Tahoma" w:cs="Tahoma"/>
          <w:sz w:val="20"/>
          <w:szCs w:val="20"/>
        </w:rPr>
        <w:t xml:space="preserve"> </w:t>
      </w:r>
      <w:r w:rsidRPr="00731F60">
        <w:rPr>
          <w:rFonts w:ascii="Tahoma" w:hAnsi="Tahoma" w:cs="Tahoma"/>
          <w:sz w:val="20"/>
          <w:szCs w:val="20"/>
        </w:rPr>
        <w:t>escluso,</w:t>
      </w:r>
      <w:r w:rsidR="00731F60" w:rsidRPr="00731F60">
        <w:rPr>
          <w:rFonts w:ascii="Tahoma" w:hAnsi="Tahoma" w:cs="Tahoma"/>
          <w:sz w:val="20"/>
          <w:szCs w:val="20"/>
        </w:rPr>
        <w:t xml:space="preserve"> </w:t>
      </w:r>
      <w:r w:rsidRPr="00731F60">
        <w:rPr>
          <w:rFonts w:ascii="Tahoma" w:hAnsi="Tahoma" w:cs="Tahoma"/>
          <w:sz w:val="20"/>
          <w:szCs w:val="20"/>
        </w:rPr>
        <w:t>di norma, il trasporto di alunni infortunati</w:t>
      </w:r>
      <w:r w:rsidR="00731F60" w:rsidRPr="00731F60">
        <w:rPr>
          <w:rFonts w:ascii="Tahoma" w:hAnsi="Tahoma" w:cs="Tahoma"/>
          <w:sz w:val="20"/>
          <w:szCs w:val="20"/>
        </w:rPr>
        <w:t xml:space="preserve"> </w:t>
      </w:r>
      <w:r w:rsidRPr="00731F60">
        <w:rPr>
          <w:rFonts w:ascii="Tahoma" w:hAnsi="Tahoma" w:cs="Tahoma"/>
          <w:sz w:val="20"/>
          <w:szCs w:val="20"/>
        </w:rPr>
        <w:t>da parte di insegnanti con mezzi propri al Pronto Soccorso. E’ necessario che gli insegnanti dispongano di:</w:t>
      </w:r>
    </w:p>
    <w:p w14:paraId="058C7FFB" w14:textId="77777777" w:rsidR="00731F60" w:rsidRDefault="00483F3B" w:rsidP="00C04BDD">
      <w:pPr>
        <w:pStyle w:val="Paragrafoelenco"/>
        <w:numPr>
          <w:ilvl w:val="0"/>
          <w:numId w:val="14"/>
        </w:numPr>
        <w:spacing w:line="360" w:lineRule="auto"/>
        <w:jc w:val="both"/>
        <w:rPr>
          <w:rFonts w:ascii="Tahoma" w:hAnsi="Tahoma" w:cs="Tahoma"/>
          <w:sz w:val="20"/>
          <w:szCs w:val="20"/>
        </w:rPr>
      </w:pPr>
      <w:r w:rsidRPr="00731F60">
        <w:rPr>
          <w:rFonts w:ascii="Tahoma" w:hAnsi="Tahoma" w:cs="Tahoma"/>
          <w:sz w:val="20"/>
          <w:szCs w:val="20"/>
        </w:rPr>
        <w:t>numeri telefonici dei genito</w:t>
      </w:r>
      <w:r w:rsidR="00731F60">
        <w:rPr>
          <w:rFonts w:ascii="Tahoma" w:hAnsi="Tahoma" w:cs="Tahoma"/>
          <w:sz w:val="20"/>
          <w:szCs w:val="20"/>
        </w:rPr>
        <w:t>ri degli alunni (casa - lavoro)</w:t>
      </w:r>
    </w:p>
    <w:p w14:paraId="7A168617" w14:textId="77777777" w:rsidR="00731F60" w:rsidRDefault="00483F3B" w:rsidP="00C04BDD">
      <w:pPr>
        <w:pStyle w:val="Paragrafoelenco"/>
        <w:numPr>
          <w:ilvl w:val="0"/>
          <w:numId w:val="14"/>
        </w:numPr>
        <w:spacing w:line="360" w:lineRule="auto"/>
        <w:jc w:val="both"/>
        <w:rPr>
          <w:rFonts w:ascii="Tahoma" w:hAnsi="Tahoma" w:cs="Tahoma"/>
          <w:sz w:val="20"/>
          <w:szCs w:val="20"/>
        </w:rPr>
      </w:pPr>
      <w:r w:rsidRPr="00731F60">
        <w:rPr>
          <w:rFonts w:ascii="Tahoma" w:hAnsi="Tahoma" w:cs="Tahoma"/>
          <w:sz w:val="20"/>
          <w:szCs w:val="20"/>
        </w:rPr>
        <w:t>numero telefon</w:t>
      </w:r>
      <w:r w:rsidR="00731F60">
        <w:rPr>
          <w:rFonts w:ascii="Tahoma" w:hAnsi="Tahoma" w:cs="Tahoma"/>
          <w:sz w:val="20"/>
          <w:szCs w:val="20"/>
        </w:rPr>
        <w:t>ico di altro parente reperibile</w:t>
      </w:r>
    </w:p>
    <w:p w14:paraId="4D230C40" w14:textId="77777777" w:rsidR="00483F3B" w:rsidRPr="00731F60" w:rsidRDefault="00483F3B" w:rsidP="00C04BDD">
      <w:pPr>
        <w:pStyle w:val="Paragrafoelenco"/>
        <w:numPr>
          <w:ilvl w:val="0"/>
          <w:numId w:val="14"/>
        </w:numPr>
        <w:spacing w:line="360" w:lineRule="auto"/>
        <w:jc w:val="both"/>
        <w:rPr>
          <w:rFonts w:ascii="Tahoma" w:hAnsi="Tahoma" w:cs="Tahoma"/>
          <w:sz w:val="20"/>
          <w:szCs w:val="20"/>
        </w:rPr>
      </w:pPr>
      <w:r w:rsidRPr="00731F60">
        <w:rPr>
          <w:rFonts w:ascii="Tahoma" w:hAnsi="Tahoma" w:cs="Tahoma"/>
          <w:sz w:val="20"/>
          <w:szCs w:val="20"/>
        </w:rPr>
        <w:t xml:space="preserve">numero telefonico del medico curante (pediatra). </w:t>
      </w:r>
    </w:p>
    <w:p w14:paraId="5499E2AB" w14:textId="77777777" w:rsidR="00731F60" w:rsidRDefault="00483F3B" w:rsidP="00483F3B">
      <w:pPr>
        <w:spacing w:line="360" w:lineRule="auto"/>
        <w:contextualSpacing/>
        <w:jc w:val="both"/>
        <w:rPr>
          <w:rFonts w:ascii="Tahoma" w:hAnsi="Tahoma" w:cs="Tahoma"/>
          <w:sz w:val="20"/>
          <w:szCs w:val="20"/>
        </w:rPr>
      </w:pPr>
      <w:r w:rsidRPr="00731F60">
        <w:rPr>
          <w:rFonts w:ascii="Tahoma" w:hAnsi="Tahoma" w:cs="Tahoma"/>
          <w:sz w:val="20"/>
          <w:szCs w:val="20"/>
        </w:rPr>
        <w:t>E.</w:t>
      </w:r>
      <w:r w:rsidR="00731F60" w:rsidRPr="00731F60">
        <w:rPr>
          <w:rFonts w:ascii="Tahoma" w:hAnsi="Tahoma" w:cs="Tahoma"/>
          <w:sz w:val="20"/>
          <w:szCs w:val="20"/>
        </w:rPr>
        <w:t xml:space="preserve"> </w:t>
      </w:r>
      <w:r w:rsidR="00731F60">
        <w:rPr>
          <w:rFonts w:ascii="Tahoma" w:hAnsi="Tahoma" w:cs="Tahoma"/>
          <w:sz w:val="20"/>
          <w:szCs w:val="20"/>
        </w:rPr>
        <w:t>ASSENZE</w:t>
      </w:r>
    </w:p>
    <w:p w14:paraId="2E9997C8" w14:textId="77777777" w:rsidR="00483F3B" w:rsidRPr="00731F60" w:rsidRDefault="00483F3B" w:rsidP="00483F3B">
      <w:pPr>
        <w:spacing w:line="360" w:lineRule="auto"/>
        <w:contextualSpacing/>
        <w:jc w:val="both"/>
        <w:rPr>
          <w:rFonts w:ascii="Tahoma" w:hAnsi="Tahoma" w:cs="Tahoma"/>
          <w:sz w:val="20"/>
          <w:szCs w:val="20"/>
        </w:rPr>
      </w:pPr>
      <w:r w:rsidRPr="00731F60">
        <w:rPr>
          <w:rFonts w:ascii="Tahoma" w:hAnsi="Tahoma" w:cs="Tahoma"/>
          <w:sz w:val="20"/>
          <w:szCs w:val="20"/>
        </w:rPr>
        <w:t>Le assenze degli alunni devono essere registrate giorno per giorno sul registro di classe e devono ess</w:t>
      </w:r>
      <w:r w:rsidR="00731F60">
        <w:rPr>
          <w:rFonts w:ascii="Tahoma" w:hAnsi="Tahoma" w:cs="Tahoma"/>
          <w:sz w:val="20"/>
          <w:szCs w:val="20"/>
        </w:rPr>
        <w:t>ere giustificate dalle famiglie sempre</w:t>
      </w:r>
      <w:r w:rsidRPr="00731F60">
        <w:rPr>
          <w:rFonts w:ascii="Tahoma" w:hAnsi="Tahoma" w:cs="Tahoma"/>
          <w:sz w:val="20"/>
          <w:szCs w:val="20"/>
        </w:rPr>
        <w:t xml:space="preserve"> con comunicazione scritta. In caso di assenza per malattia, il genitore dichiarerà nella giustificazione di essersi attenuto alle prescrizioni del medico. </w:t>
      </w:r>
    </w:p>
    <w:p w14:paraId="5560AF71" w14:textId="77777777" w:rsidR="00731F60" w:rsidRDefault="00483F3B" w:rsidP="00483F3B">
      <w:pPr>
        <w:spacing w:line="360" w:lineRule="auto"/>
        <w:contextualSpacing/>
        <w:jc w:val="both"/>
        <w:rPr>
          <w:rFonts w:ascii="Tahoma" w:hAnsi="Tahoma" w:cs="Tahoma"/>
          <w:sz w:val="20"/>
          <w:szCs w:val="20"/>
        </w:rPr>
      </w:pPr>
      <w:r w:rsidRPr="00731F60">
        <w:rPr>
          <w:rFonts w:ascii="Tahoma" w:hAnsi="Tahoma" w:cs="Tahoma"/>
          <w:sz w:val="20"/>
          <w:szCs w:val="20"/>
        </w:rPr>
        <w:t>F.</w:t>
      </w:r>
      <w:r w:rsidR="00731F60" w:rsidRPr="00731F60">
        <w:rPr>
          <w:rFonts w:ascii="Tahoma" w:hAnsi="Tahoma" w:cs="Tahoma"/>
          <w:sz w:val="20"/>
          <w:szCs w:val="20"/>
        </w:rPr>
        <w:t xml:space="preserve"> </w:t>
      </w:r>
      <w:r w:rsidRPr="00731F60">
        <w:rPr>
          <w:rFonts w:ascii="Tahoma" w:hAnsi="Tahoma" w:cs="Tahoma"/>
          <w:sz w:val="20"/>
          <w:szCs w:val="20"/>
        </w:rPr>
        <w:t>RITARDI E</w:t>
      </w:r>
      <w:r w:rsidR="00731F60" w:rsidRPr="00731F60">
        <w:rPr>
          <w:rFonts w:ascii="Tahoma" w:hAnsi="Tahoma" w:cs="Tahoma"/>
          <w:sz w:val="20"/>
          <w:szCs w:val="20"/>
        </w:rPr>
        <w:t xml:space="preserve"> </w:t>
      </w:r>
      <w:r w:rsidRPr="00731F60">
        <w:rPr>
          <w:rFonts w:ascii="Tahoma" w:hAnsi="Tahoma" w:cs="Tahoma"/>
          <w:sz w:val="20"/>
          <w:szCs w:val="20"/>
        </w:rPr>
        <w:t>USCITE</w:t>
      </w:r>
      <w:r w:rsidR="00731F60" w:rsidRPr="00731F60">
        <w:rPr>
          <w:rFonts w:ascii="Tahoma" w:hAnsi="Tahoma" w:cs="Tahoma"/>
          <w:sz w:val="20"/>
          <w:szCs w:val="20"/>
        </w:rPr>
        <w:t xml:space="preserve"> </w:t>
      </w:r>
      <w:r w:rsidR="00731F60">
        <w:rPr>
          <w:rFonts w:ascii="Tahoma" w:hAnsi="Tahoma" w:cs="Tahoma"/>
          <w:sz w:val="20"/>
          <w:szCs w:val="20"/>
        </w:rPr>
        <w:t>ANTICIPATE</w:t>
      </w:r>
    </w:p>
    <w:p w14:paraId="79376F71" w14:textId="77777777" w:rsidR="00483F3B" w:rsidRPr="00731F60" w:rsidRDefault="00483F3B" w:rsidP="00483F3B">
      <w:pPr>
        <w:spacing w:line="360" w:lineRule="auto"/>
        <w:contextualSpacing/>
        <w:jc w:val="both"/>
        <w:rPr>
          <w:rFonts w:ascii="Tahoma" w:hAnsi="Tahoma" w:cs="Tahoma"/>
          <w:sz w:val="20"/>
          <w:szCs w:val="20"/>
        </w:rPr>
      </w:pPr>
      <w:r w:rsidRPr="00731F60">
        <w:rPr>
          <w:rFonts w:ascii="Tahoma" w:hAnsi="Tahoma" w:cs="Tahoma"/>
          <w:sz w:val="20"/>
          <w:szCs w:val="20"/>
        </w:rPr>
        <w:t xml:space="preserve">Gli alunni devono rispettare l’orario delle lezioni. Un ingresso ritardato periodico, oppure ripetute uscite anticipate sono autorizzate dal Dirigente Scolastico in caso del tutto eccezionale previa domanda scritta, </w:t>
      </w:r>
      <w:r w:rsidRPr="00731F60">
        <w:rPr>
          <w:rFonts w:ascii="Tahoma" w:hAnsi="Tahoma" w:cs="Tahoma"/>
          <w:sz w:val="20"/>
          <w:szCs w:val="20"/>
        </w:rPr>
        <w:lastRenderedPageBreak/>
        <w:t>motivata e documentata da parte delle famiglie. Parimenti, in caso di necessità e per validi motivi, gli alunni</w:t>
      </w:r>
      <w:r w:rsidR="00731F60" w:rsidRPr="00731F60">
        <w:rPr>
          <w:rFonts w:ascii="Tahoma" w:hAnsi="Tahoma" w:cs="Tahoma"/>
          <w:sz w:val="20"/>
          <w:szCs w:val="20"/>
        </w:rPr>
        <w:t xml:space="preserve"> </w:t>
      </w:r>
      <w:r w:rsidRPr="00731F60">
        <w:rPr>
          <w:rFonts w:ascii="Tahoma" w:hAnsi="Tahoma" w:cs="Tahoma"/>
          <w:sz w:val="20"/>
          <w:szCs w:val="20"/>
        </w:rPr>
        <w:t>possono lasciare eccezionalmente la scuola</w:t>
      </w:r>
      <w:r w:rsidR="00731F60" w:rsidRPr="00731F60">
        <w:rPr>
          <w:rFonts w:ascii="Tahoma" w:hAnsi="Tahoma" w:cs="Tahoma"/>
          <w:sz w:val="20"/>
          <w:szCs w:val="20"/>
        </w:rPr>
        <w:t xml:space="preserve"> </w:t>
      </w:r>
      <w:r w:rsidRPr="00731F60">
        <w:rPr>
          <w:rFonts w:ascii="Tahoma" w:hAnsi="Tahoma" w:cs="Tahoma"/>
          <w:sz w:val="20"/>
          <w:szCs w:val="20"/>
        </w:rPr>
        <w:t>prima</w:t>
      </w:r>
      <w:r w:rsidR="00731F60" w:rsidRPr="00731F60">
        <w:rPr>
          <w:rFonts w:ascii="Tahoma" w:hAnsi="Tahoma" w:cs="Tahoma"/>
          <w:sz w:val="20"/>
          <w:szCs w:val="20"/>
        </w:rPr>
        <w:t xml:space="preserve"> </w:t>
      </w:r>
      <w:r w:rsidRPr="00731F60">
        <w:rPr>
          <w:rFonts w:ascii="Tahoma" w:hAnsi="Tahoma" w:cs="Tahoma"/>
          <w:sz w:val="20"/>
          <w:szCs w:val="20"/>
        </w:rPr>
        <w:t>del</w:t>
      </w:r>
      <w:r w:rsidR="00731F60" w:rsidRPr="00731F60">
        <w:rPr>
          <w:rFonts w:ascii="Tahoma" w:hAnsi="Tahoma" w:cs="Tahoma"/>
          <w:sz w:val="20"/>
          <w:szCs w:val="20"/>
        </w:rPr>
        <w:t xml:space="preserve"> </w:t>
      </w:r>
      <w:r w:rsidRPr="00731F60">
        <w:rPr>
          <w:rFonts w:ascii="Tahoma" w:hAnsi="Tahoma" w:cs="Tahoma"/>
          <w:sz w:val="20"/>
          <w:szCs w:val="20"/>
        </w:rPr>
        <w:t>termine</w:t>
      </w:r>
      <w:r w:rsidR="00731F60" w:rsidRPr="00731F60">
        <w:rPr>
          <w:rFonts w:ascii="Tahoma" w:hAnsi="Tahoma" w:cs="Tahoma"/>
          <w:sz w:val="20"/>
          <w:szCs w:val="20"/>
        </w:rPr>
        <w:t xml:space="preserve"> </w:t>
      </w:r>
      <w:r w:rsidRPr="00731F60">
        <w:rPr>
          <w:rFonts w:ascii="Tahoma" w:hAnsi="Tahoma" w:cs="Tahoma"/>
          <w:sz w:val="20"/>
          <w:szCs w:val="20"/>
        </w:rPr>
        <w:t>delle</w:t>
      </w:r>
      <w:r w:rsidR="00731F60" w:rsidRPr="00731F60">
        <w:rPr>
          <w:rFonts w:ascii="Tahoma" w:hAnsi="Tahoma" w:cs="Tahoma"/>
          <w:sz w:val="20"/>
          <w:szCs w:val="20"/>
        </w:rPr>
        <w:t xml:space="preserve"> </w:t>
      </w:r>
      <w:r w:rsidRPr="00731F60">
        <w:rPr>
          <w:rFonts w:ascii="Tahoma" w:hAnsi="Tahoma" w:cs="Tahoma"/>
          <w:sz w:val="20"/>
          <w:szCs w:val="20"/>
        </w:rPr>
        <w:t>lezioni</w:t>
      </w:r>
      <w:r w:rsidR="00731F60" w:rsidRPr="00731F60">
        <w:rPr>
          <w:rFonts w:ascii="Tahoma" w:hAnsi="Tahoma" w:cs="Tahoma"/>
          <w:sz w:val="20"/>
          <w:szCs w:val="20"/>
        </w:rPr>
        <w:t xml:space="preserve"> </w:t>
      </w:r>
      <w:r w:rsidRPr="00731F60">
        <w:rPr>
          <w:rFonts w:ascii="Tahoma" w:hAnsi="Tahoma" w:cs="Tahoma"/>
          <w:sz w:val="20"/>
          <w:szCs w:val="20"/>
        </w:rPr>
        <w:t>purché</w:t>
      </w:r>
      <w:r w:rsidR="00731F60" w:rsidRPr="00731F60">
        <w:rPr>
          <w:rFonts w:ascii="Tahoma" w:hAnsi="Tahoma" w:cs="Tahoma"/>
          <w:sz w:val="20"/>
          <w:szCs w:val="20"/>
        </w:rPr>
        <w:t xml:space="preserve"> </w:t>
      </w:r>
      <w:r w:rsidRPr="00731F60">
        <w:rPr>
          <w:rFonts w:ascii="Tahoma" w:hAnsi="Tahoma" w:cs="Tahoma"/>
          <w:sz w:val="20"/>
          <w:szCs w:val="20"/>
        </w:rPr>
        <w:t>affidati personalmente</w:t>
      </w:r>
      <w:r w:rsidR="00731F60" w:rsidRPr="00731F60">
        <w:rPr>
          <w:rFonts w:ascii="Tahoma" w:hAnsi="Tahoma" w:cs="Tahoma"/>
          <w:sz w:val="20"/>
          <w:szCs w:val="20"/>
        </w:rPr>
        <w:t xml:space="preserve"> </w:t>
      </w:r>
      <w:r w:rsidRPr="00731F60">
        <w:rPr>
          <w:rFonts w:ascii="Tahoma" w:hAnsi="Tahoma" w:cs="Tahoma"/>
          <w:sz w:val="20"/>
          <w:szCs w:val="20"/>
        </w:rPr>
        <w:t>ad</w:t>
      </w:r>
      <w:r w:rsidR="00731F60" w:rsidRPr="00731F60">
        <w:rPr>
          <w:rFonts w:ascii="Tahoma" w:hAnsi="Tahoma" w:cs="Tahoma"/>
          <w:sz w:val="20"/>
          <w:szCs w:val="20"/>
        </w:rPr>
        <w:t xml:space="preserve"> </w:t>
      </w:r>
      <w:r w:rsidRPr="00731F60">
        <w:rPr>
          <w:rFonts w:ascii="Tahoma" w:hAnsi="Tahoma" w:cs="Tahoma"/>
          <w:sz w:val="20"/>
          <w:szCs w:val="20"/>
        </w:rPr>
        <w:t>un</w:t>
      </w:r>
      <w:r w:rsidR="00731F60" w:rsidRPr="00731F60">
        <w:rPr>
          <w:rFonts w:ascii="Tahoma" w:hAnsi="Tahoma" w:cs="Tahoma"/>
          <w:sz w:val="20"/>
          <w:szCs w:val="20"/>
        </w:rPr>
        <w:t xml:space="preserve"> </w:t>
      </w:r>
      <w:r w:rsidRPr="00731F60">
        <w:rPr>
          <w:rFonts w:ascii="Tahoma" w:hAnsi="Tahoma" w:cs="Tahoma"/>
          <w:sz w:val="20"/>
          <w:szCs w:val="20"/>
        </w:rPr>
        <w:t>genitore</w:t>
      </w:r>
      <w:r w:rsidR="00731F60" w:rsidRPr="00731F60">
        <w:rPr>
          <w:rFonts w:ascii="Tahoma" w:hAnsi="Tahoma" w:cs="Tahoma"/>
          <w:sz w:val="20"/>
          <w:szCs w:val="20"/>
        </w:rPr>
        <w:t xml:space="preserve"> </w:t>
      </w:r>
      <w:r w:rsidRPr="00731F60">
        <w:rPr>
          <w:rFonts w:ascii="Tahoma" w:hAnsi="Tahoma" w:cs="Tahoma"/>
          <w:sz w:val="20"/>
          <w:szCs w:val="20"/>
        </w:rPr>
        <w:t>o</w:t>
      </w:r>
      <w:r w:rsidR="00731F60" w:rsidRPr="00731F60">
        <w:rPr>
          <w:rFonts w:ascii="Tahoma" w:hAnsi="Tahoma" w:cs="Tahoma"/>
          <w:sz w:val="20"/>
          <w:szCs w:val="20"/>
        </w:rPr>
        <w:t xml:space="preserve"> </w:t>
      </w:r>
      <w:r w:rsidRPr="00731F60">
        <w:rPr>
          <w:rFonts w:ascii="Tahoma" w:hAnsi="Tahoma" w:cs="Tahoma"/>
          <w:sz w:val="20"/>
          <w:szCs w:val="20"/>
        </w:rPr>
        <w:t>ad</w:t>
      </w:r>
      <w:r w:rsidR="00731F60" w:rsidRPr="00731F60">
        <w:rPr>
          <w:rFonts w:ascii="Tahoma" w:hAnsi="Tahoma" w:cs="Tahoma"/>
          <w:sz w:val="20"/>
          <w:szCs w:val="20"/>
        </w:rPr>
        <w:t xml:space="preserve"> </w:t>
      </w:r>
      <w:r w:rsidRPr="00731F60">
        <w:rPr>
          <w:rFonts w:ascii="Tahoma" w:hAnsi="Tahoma" w:cs="Tahoma"/>
          <w:sz w:val="20"/>
          <w:szCs w:val="20"/>
        </w:rPr>
        <w:t>un</w:t>
      </w:r>
      <w:r w:rsidR="00731F60" w:rsidRPr="00731F60">
        <w:rPr>
          <w:rFonts w:ascii="Tahoma" w:hAnsi="Tahoma" w:cs="Tahoma"/>
          <w:sz w:val="20"/>
          <w:szCs w:val="20"/>
        </w:rPr>
        <w:t xml:space="preserve"> </w:t>
      </w:r>
      <w:r w:rsidRPr="00731F60">
        <w:rPr>
          <w:rFonts w:ascii="Tahoma" w:hAnsi="Tahoma" w:cs="Tahoma"/>
          <w:sz w:val="20"/>
          <w:szCs w:val="20"/>
        </w:rPr>
        <w:t>familiare</w:t>
      </w:r>
      <w:r w:rsidR="00731F60" w:rsidRPr="00731F60">
        <w:rPr>
          <w:rFonts w:ascii="Tahoma" w:hAnsi="Tahoma" w:cs="Tahoma"/>
          <w:sz w:val="20"/>
          <w:szCs w:val="20"/>
        </w:rPr>
        <w:t xml:space="preserve"> </w:t>
      </w:r>
      <w:r w:rsidRPr="00731F60">
        <w:rPr>
          <w:rFonts w:ascii="Tahoma" w:hAnsi="Tahoma" w:cs="Tahoma"/>
          <w:sz w:val="20"/>
          <w:szCs w:val="20"/>
        </w:rPr>
        <w:t>maggiorenne</w:t>
      </w:r>
      <w:r w:rsidR="00731F60" w:rsidRPr="00731F60">
        <w:rPr>
          <w:rFonts w:ascii="Tahoma" w:hAnsi="Tahoma" w:cs="Tahoma"/>
          <w:sz w:val="20"/>
          <w:szCs w:val="20"/>
        </w:rPr>
        <w:t xml:space="preserve"> </w:t>
      </w:r>
      <w:r w:rsidRPr="00731F60">
        <w:rPr>
          <w:rFonts w:ascii="Tahoma" w:hAnsi="Tahoma" w:cs="Tahoma"/>
          <w:sz w:val="20"/>
          <w:szCs w:val="20"/>
        </w:rPr>
        <w:t>conosciuto</w:t>
      </w:r>
      <w:r w:rsidR="00731F60" w:rsidRPr="00731F60">
        <w:rPr>
          <w:rFonts w:ascii="Tahoma" w:hAnsi="Tahoma" w:cs="Tahoma"/>
          <w:sz w:val="20"/>
          <w:szCs w:val="20"/>
        </w:rPr>
        <w:t xml:space="preserve"> </w:t>
      </w:r>
      <w:r w:rsidRPr="00731F60">
        <w:rPr>
          <w:rFonts w:ascii="Tahoma" w:hAnsi="Tahoma" w:cs="Tahoma"/>
          <w:sz w:val="20"/>
          <w:szCs w:val="20"/>
        </w:rPr>
        <w:t>dal</w:t>
      </w:r>
      <w:r w:rsidR="00731F60" w:rsidRPr="00731F60">
        <w:rPr>
          <w:rFonts w:ascii="Tahoma" w:hAnsi="Tahoma" w:cs="Tahoma"/>
          <w:sz w:val="20"/>
          <w:szCs w:val="20"/>
        </w:rPr>
        <w:t xml:space="preserve"> </w:t>
      </w:r>
      <w:r w:rsidRPr="00731F60">
        <w:rPr>
          <w:rFonts w:ascii="Tahoma" w:hAnsi="Tahoma" w:cs="Tahoma"/>
          <w:sz w:val="20"/>
          <w:szCs w:val="20"/>
        </w:rPr>
        <w:t>docente</w:t>
      </w:r>
      <w:r w:rsidR="00731F60" w:rsidRPr="00731F60">
        <w:rPr>
          <w:rFonts w:ascii="Tahoma" w:hAnsi="Tahoma" w:cs="Tahoma"/>
          <w:sz w:val="20"/>
          <w:szCs w:val="20"/>
        </w:rPr>
        <w:t xml:space="preserve"> </w:t>
      </w:r>
      <w:r w:rsidRPr="00731F60">
        <w:rPr>
          <w:rFonts w:ascii="Tahoma" w:hAnsi="Tahoma" w:cs="Tahoma"/>
          <w:sz w:val="20"/>
          <w:szCs w:val="20"/>
        </w:rPr>
        <w:t xml:space="preserve">e autorizzato dal genitore stesso. Il familiare apporrà tassativamente la propria firma sull’apposito registro e dovrà esibire comunicazione scritta e sottoscritta dai genitori degli alunni contenente </w:t>
      </w:r>
      <w:r w:rsidR="00731F60">
        <w:rPr>
          <w:rFonts w:ascii="Tahoma" w:hAnsi="Tahoma" w:cs="Tahoma"/>
          <w:sz w:val="20"/>
          <w:szCs w:val="20"/>
        </w:rPr>
        <w:t>l’assunzione</w:t>
      </w:r>
      <w:r w:rsidRPr="00731F60">
        <w:rPr>
          <w:rFonts w:ascii="Tahoma" w:hAnsi="Tahoma" w:cs="Tahoma"/>
          <w:sz w:val="20"/>
          <w:szCs w:val="20"/>
        </w:rPr>
        <w:t xml:space="preserve"> di responsabilità. Gli alunni in </w:t>
      </w:r>
      <w:r w:rsidR="00731F60">
        <w:rPr>
          <w:rFonts w:ascii="Tahoma" w:hAnsi="Tahoma" w:cs="Tahoma"/>
          <w:sz w:val="20"/>
          <w:szCs w:val="20"/>
        </w:rPr>
        <w:t>ritardo o che si sono assentati</w:t>
      </w:r>
      <w:r w:rsidRPr="00731F60">
        <w:rPr>
          <w:rFonts w:ascii="Tahoma" w:hAnsi="Tahoma" w:cs="Tahoma"/>
          <w:sz w:val="20"/>
          <w:szCs w:val="20"/>
        </w:rPr>
        <w:t xml:space="preserve"> che si presentano a scuola privi di giustificazioni, sono ammessi alle lezioni in attesa della comunicazione scritta da parte della famiglia il giorno successivo; in caso contrario la scuola procederà a richiederla per scritto. </w:t>
      </w:r>
    </w:p>
    <w:p w14:paraId="5EBB49BF" w14:textId="77777777" w:rsidR="00731F60" w:rsidRDefault="00731F60" w:rsidP="00483F3B">
      <w:pPr>
        <w:spacing w:line="360" w:lineRule="auto"/>
        <w:contextualSpacing/>
        <w:jc w:val="both"/>
        <w:rPr>
          <w:rFonts w:ascii="Tahoma" w:hAnsi="Tahoma" w:cs="Tahoma"/>
          <w:sz w:val="20"/>
          <w:szCs w:val="20"/>
        </w:rPr>
      </w:pPr>
      <w:r>
        <w:rPr>
          <w:rFonts w:ascii="Tahoma" w:hAnsi="Tahoma" w:cs="Tahoma"/>
          <w:sz w:val="20"/>
          <w:szCs w:val="20"/>
        </w:rPr>
        <w:t>G. CAMBIO DELL’ORA</w:t>
      </w:r>
    </w:p>
    <w:p w14:paraId="5208FC6D" w14:textId="77777777" w:rsidR="00483F3B" w:rsidRPr="00731F60" w:rsidRDefault="00483F3B" w:rsidP="00483F3B">
      <w:pPr>
        <w:spacing w:line="360" w:lineRule="auto"/>
        <w:contextualSpacing/>
        <w:jc w:val="both"/>
        <w:rPr>
          <w:rFonts w:ascii="Tahoma" w:hAnsi="Tahoma" w:cs="Tahoma"/>
          <w:sz w:val="20"/>
          <w:szCs w:val="20"/>
        </w:rPr>
      </w:pPr>
      <w:r w:rsidRPr="00731F60">
        <w:rPr>
          <w:rFonts w:ascii="Tahoma" w:hAnsi="Tahoma" w:cs="Tahoma"/>
          <w:sz w:val="20"/>
          <w:szCs w:val="20"/>
        </w:rPr>
        <w:t>Al cambio dell’ora i ragazzi sono tenuti a rimanere in classe e preparare il materiale necessario per l’ora successiva, tenendo un comportamento corretto. I docenti sono tenuti alla massima puntualità e il cambio dell’ora</w:t>
      </w:r>
      <w:r w:rsidR="00731F60" w:rsidRPr="00731F60">
        <w:rPr>
          <w:rFonts w:ascii="Tahoma" w:hAnsi="Tahoma" w:cs="Tahoma"/>
          <w:sz w:val="20"/>
          <w:szCs w:val="20"/>
        </w:rPr>
        <w:t xml:space="preserve"> </w:t>
      </w:r>
      <w:r w:rsidRPr="00731F60">
        <w:rPr>
          <w:rFonts w:ascii="Tahoma" w:hAnsi="Tahoma" w:cs="Tahoma"/>
          <w:sz w:val="20"/>
          <w:szCs w:val="20"/>
        </w:rPr>
        <w:t>deve avvenire nel più breve tempo possibile. Di norma il docente presente aspetta</w:t>
      </w:r>
      <w:r w:rsidR="00731F60" w:rsidRPr="00731F60">
        <w:rPr>
          <w:rFonts w:ascii="Tahoma" w:hAnsi="Tahoma" w:cs="Tahoma"/>
          <w:sz w:val="20"/>
          <w:szCs w:val="20"/>
        </w:rPr>
        <w:t xml:space="preserve"> </w:t>
      </w:r>
      <w:r w:rsidRPr="00731F60">
        <w:rPr>
          <w:rFonts w:ascii="Tahoma" w:hAnsi="Tahoma" w:cs="Tahoma"/>
          <w:sz w:val="20"/>
          <w:szCs w:val="20"/>
        </w:rPr>
        <w:t>l’arrivo</w:t>
      </w:r>
      <w:r w:rsidR="00731F60" w:rsidRPr="00731F60">
        <w:rPr>
          <w:rFonts w:ascii="Tahoma" w:hAnsi="Tahoma" w:cs="Tahoma"/>
          <w:sz w:val="20"/>
          <w:szCs w:val="20"/>
        </w:rPr>
        <w:t xml:space="preserve"> </w:t>
      </w:r>
      <w:r w:rsidRPr="00731F60">
        <w:rPr>
          <w:rFonts w:ascii="Tahoma" w:hAnsi="Tahoma" w:cs="Tahoma"/>
          <w:sz w:val="20"/>
          <w:szCs w:val="20"/>
        </w:rPr>
        <w:t>del collega, ove</w:t>
      </w:r>
      <w:r w:rsidR="00731F60" w:rsidRPr="00731F60">
        <w:rPr>
          <w:rFonts w:ascii="Tahoma" w:hAnsi="Tahoma" w:cs="Tahoma"/>
          <w:sz w:val="20"/>
          <w:szCs w:val="20"/>
        </w:rPr>
        <w:t xml:space="preserve"> </w:t>
      </w:r>
      <w:r w:rsidRPr="00731F60">
        <w:rPr>
          <w:rFonts w:ascii="Tahoma" w:hAnsi="Tahoma" w:cs="Tahoma"/>
          <w:sz w:val="20"/>
          <w:szCs w:val="20"/>
        </w:rPr>
        <w:t>ciò</w:t>
      </w:r>
      <w:r w:rsidR="00731F60" w:rsidRPr="00731F60">
        <w:rPr>
          <w:rFonts w:ascii="Tahoma" w:hAnsi="Tahoma" w:cs="Tahoma"/>
          <w:sz w:val="20"/>
          <w:szCs w:val="20"/>
        </w:rPr>
        <w:t xml:space="preserve"> </w:t>
      </w:r>
      <w:r w:rsidRPr="00731F60">
        <w:rPr>
          <w:rFonts w:ascii="Tahoma" w:hAnsi="Tahoma" w:cs="Tahoma"/>
          <w:sz w:val="20"/>
          <w:szCs w:val="20"/>
        </w:rPr>
        <w:t>non</w:t>
      </w:r>
      <w:r w:rsidR="00731F60" w:rsidRPr="00731F60">
        <w:rPr>
          <w:rFonts w:ascii="Tahoma" w:hAnsi="Tahoma" w:cs="Tahoma"/>
          <w:sz w:val="20"/>
          <w:szCs w:val="20"/>
        </w:rPr>
        <w:t xml:space="preserve"> </w:t>
      </w:r>
      <w:r w:rsidRPr="00731F60">
        <w:rPr>
          <w:rFonts w:ascii="Tahoma" w:hAnsi="Tahoma" w:cs="Tahoma"/>
          <w:sz w:val="20"/>
          <w:szCs w:val="20"/>
        </w:rPr>
        <w:t xml:space="preserve">sia possibile, il compito di vigilanza spetta al collaboratore scolastico in servizio sul piano </w:t>
      </w:r>
    </w:p>
    <w:p w14:paraId="3DC8CBD9" w14:textId="77777777" w:rsidR="00731F60" w:rsidRDefault="00483F3B" w:rsidP="00483F3B">
      <w:pPr>
        <w:spacing w:line="360" w:lineRule="auto"/>
        <w:contextualSpacing/>
        <w:jc w:val="both"/>
        <w:rPr>
          <w:rFonts w:ascii="Tahoma" w:hAnsi="Tahoma" w:cs="Tahoma"/>
          <w:sz w:val="20"/>
          <w:szCs w:val="20"/>
        </w:rPr>
      </w:pPr>
      <w:r w:rsidRPr="00731F60">
        <w:rPr>
          <w:rFonts w:ascii="Tahoma" w:hAnsi="Tahoma" w:cs="Tahoma"/>
          <w:sz w:val="20"/>
          <w:szCs w:val="20"/>
        </w:rPr>
        <w:t>H.</w:t>
      </w:r>
      <w:r w:rsidR="00731F60" w:rsidRPr="00731F60">
        <w:rPr>
          <w:rFonts w:ascii="Tahoma" w:hAnsi="Tahoma" w:cs="Tahoma"/>
          <w:sz w:val="20"/>
          <w:szCs w:val="20"/>
        </w:rPr>
        <w:t xml:space="preserve"> </w:t>
      </w:r>
      <w:r w:rsidR="00731F60">
        <w:rPr>
          <w:rFonts w:ascii="Tahoma" w:hAnsi="Tahoma" w:cs="Tahoma"/>
          <w:sz w:val="20"/>
          <w:szCs w:val="20"/>
        </w:rPr>
        <w:t>MENSA</w:t>
      </w:r>
    </w:p>
    <w:p w14:paraId="5B410D09" w14:textId="77777777" w:rsidR="00483F3B" w:rsidRDefault="00483F3B" w:rsidP="00483F3B">
      <w:pPr>
        <w:spacing w:line="360" w:lineRule="auto"/>
        <w:contextualSpacing/>
        <w:jc w:val="both"/>
        <w:rPr>
          <w:rFonts w:ascii="Tahoma" w:hAnsi="Tahoma" w:cs="Tahoma"/>
          <w:sz w:val="20"/>
          <w:szCs w:val="20"/>
        </w:rPr>
      </w:pPr>
      <w:r w:rsidRPr="00731F60">
        <w:rPr>
          <w:rFonts w:ascii="Tahoma" w:hAnsi="Tahoma" w:cs="Tahoma"/>
          <w:sz w:val="20"/>
          <w:szCs w:val="20"/>
        </w:rPr>
        <w:t>L’attività di refezione scolastica e la pausa post-mensa devono essere considerati come momenti educativi e opportunità formative. Restano valide tutte le regole da rispettare in ambito scolastico. Gli alunni sono affidati sempre alla vigilanza e alla sorveglianza dei docenti e dei collaboratori scolastici incaricati. Gli alunni iscritti alla mensa che non intendono occasionalmente usufruire del servizio devono produrre preventiva comunicazione scritta dei genitori. Gli alunni che non usufruiscono del servizio di refezione scolastica, nella scuola primaria e secondaria di primo grado, devono rientrare in tempo utile per le lezioni pomeridiane.</w:t>
      </w:r>
    </w:p>
    <w:p w14:paraId="1A900166" w14:textId="77777777" w:rsidR="00E2160F" w:rsidRDefault="00E2160F" w:rsidP="00E2160F">
      <w:pPr>
        <w:spacing w:line="360" w:lineRule="auto"/>
        <w:contextualSpacing/>
        <w:jc w:val="both"/>
        <w:rPr>
          <w:rFonts w:ascii="Tahoma" w:hAnsi="Tahoma" w:cs="Tahoma"/>
          <w:sz w:val="20"/>
          <w:szCs w:val="20"/>
        </w:rPr>
      </w:pPr>
    </w:p>
    <w:p w14:paraId="236566F4" w14:textId="21926FC9" w:rsidR="00E2160F" w:rsidRPr="00E2160F" w:rsidRDefault="00E2160F" w:rsidP="00E2160F">
      <w:pPr>
        <w:spacing w:line="360" w:lineRule="auto"/>
        <w:contextualSpacing/>
        <w:jc w:val="both"/>
        <w:rPr>
          <w:rFonts w:ascii="Tahoma" w:hAnsi="Tahoma" w:cs="Tahoma"/>
          <w:sz w:val="20"/>
          <w:szCs w:val="20"/>
        </w:rPr>
      </w:pPr>
      <w:r w:rsidRPr="00E2160F">
        <w:rPr>
          <w:rFonts w:ascii="Tahoma" w:hAnsi="Tahoma" w:cs="Tahoma"/>
          <w:sz w:val="20"/>
          <w:szCs w:val="20"/>
        </w:rPr>
        <w:t>Al personale ATA, si impartiscono inoltre le seguenti disposizioni:</w:t>
      </w:r>
    </w:p>
    <w:p w14:paraId="042B55F2" w14:textId="75A28A61" w:rsidR="00E2160F" w:rsidRPr="00803860" w:rsidRDefault="00E2160F" w:rsidP="00E2160F">
      <w:pPr>
        <w:numPr>
          <w:ilvl w:val="0"/>
          <w:numId w:val="21"/>
        </w:numPr>
        <w:suppressAutoHyphens/>
        <w:spacing w:line="360" w:lineRule="auto"/>
        <w:contextualSpacing/>
        <w:jc w:val="both"/>
        <w:rPr>
          <w:rFonts w:ascii="Tahoma" w:eastAsia="Times New Roman" w:hAnsi="Tahoma" w:cs="Tahoma"/>
          <w:bCs/>
          <w:sz w:val="20"/>
          <w:szCs w:val="20"/>
          <w:lang w:eastAsia="it-IT"/>
        </w:rPr>
      </w:pPr>
      <w:r w:rsidRPr="00803860">
        <w:rPr>
          <w:rFonts w:ascii="Tahoma" w:eastAsia="Times New Roman" w:hAnsi="Tahoma" w:cs="Tahoma"/>
          <w:bCs/>
          <w:sz w:val="20"/>
          <w:szCs w:val="20"/>
          <w:lang w:eastAsia="it-IT"/>
        </w:rPr>
        <w:t>Non accogliere nelle pertinenze dell’edificio gli alunni non autorizzati prima dell’orario fissato nei diversi plessi per l’entrata (5 minuti prima del suono della campanella).</w:t>
      </w:r>
      <w:r w:rsidR="0050252C">
        <w:rPr>
          <w:rFonts w:ascii="Tahoma" w:eastAsia="Times New Roman" w:hAnsi="Tahoma" w:cs="Tahoma"/>
          <w:bCs/>
          <w:sz w:val="20"/>
          <w:szCs w:val="20"/>
          <w:lang w:eastAsia="it-IT"/>
        </w:rPr>
        <w:t xml:space="preserve"> Si ricorda a tale proposito </w:t>
      </w:r>
      <w:r w:rsidRPr="00803860">
        <w:rPr>
          <w:rFonts w:ascii="Tahoma" w:eastAsia="Times New Roman" w:hAnsi="Tahoma" w:cs="Tahoma"/>
          <w:bCs/>
          <w:sz w:val="20"/>
          <w:szCs w:val="20"/>
          <w:lang w:eastAsia="it-IT"/>
        </w:rPr>
        <w:t>che il servizio di vigilanza prima e dopo le lezioni può essere offerto esclusivamente agli alunni trasportati e a quelli autorizzati per iscritto dalla dirigenza, dal momento che il solo collaboratore in servizio nel plesso non può garantire una vigilanza adeguata ad un numero eccessivo di alunni. Si precisa inoltre che con il termine “pertinenze” si intendono tutti gli spazi interni ed esterni dell’edificio scolastico, a partire dal cancello di ingresso.</w:t>
      </w:r>
    </w:p>
    <w:p w14:paraId="0D8CCAFB" w14:textId="77777777" w:rsidR="00E2160F" w:rsidRPr="00803860" w:rsidRDefault="00E2160F" w:rsidP="00E2160F">
      <w:pPr>
        <w:numPr>
          <w:ilvl w:val="0"/>
          <w:numId w:val="21"/>
        </w:numPr>
        <w:suppressAutoHyphens/>
        <w:spacing w:line="360" w:lineRule="auto"/>
        <w:contextualSpacing/>
        <w:jc w:val="both"/>
        <w:rPr>
          <w:rFonts w:ascii="Tahoma" w:eastAsia="Times New Roman" w:hAnsi="Tahoma" w:cs="Tahoma"/>
          <w:bCs/>
          <w:sz w:val="20"/>
          <w:szCs w:val="20"/>
          <w:lang w:eastAsia="it-IT"/>
        </w:rPr>
      </w:pPr>
      <w:r w:rsidRPr="00803860">
        <w:rPr>
          <w:rFonts w:ascii="Tahoma" w:eastAsia="Times New Roman" w:hAnsi="Tahoma" w:cs="Tahoma"/>
          <w:bCs/>
          <w:sz w:val="20"/>
          <w:szCs w:val="20"/>
          <w:lang w:eastAsia="it-IT"/>
        </w:rPr>
        <w:t>Vigilare gli alunni autorizzati all’ingresso anticipato all’interno di un’aula fino all’arrivo dei docenti, attenendosi alle indicazioni fornite dal coordinatore di plesso.</w:t>
      </w:r>
    </w:p>
    <w:p w14:paraId="6D53BD26" w14:textId="5C794548" w:rsidR="00E2160F" w:rsidRPr="00803860" w:rsidRDefault="00E2160F" w:rsidP="00E2160F">
      <w:pPr>
        <w:numPr>
          <w:ilvl w:val="0"/>
          <w:numId w:val="21"/>
        </w:numPr>
        <w:suppressAutoHyphens/>
        <w:spacing w:line="360" w:lineRule="auto"/>
        <w:contextualSpacing/>
        <w:jc w:val="both"/>
        <w:rPr>
          <w:rFonts w:ascii="Tahoma" w:eastAsia="Times New Roman" w:hAnsi="Tahoma" w:cs="Tahoma"/>
          <w:bCs/>
          <w:sz w:val="20"/>
          <w:szCs w:val="20"/>
          <w:lang w:eastAsia="it-IT"/>
        </w:rPr>
      </w:pPr>
      <w:r w:rsidRPr="00803860">
        <w:rPr>
          <w:rFonts w:ascii="Tahoma" w:eastAsia="Times New Roman" w:hAnsi="Tahoma" w:cs="Tahoma"/>
          <w:bCs/>
          <w:sz w:val="20"/>
          <w:szCs w:val="20"/>
          <w:lang w:eastAsia="it-IT"/>
        </w:rPr>
        <w:t xml:space="preserve">Accertarsi dell’arrivo in tutte le classi dei docenti. In caso di assenza o ritardo dei docenti, attenersi alle indicazioni del </w:t>
      </w:r>
      <w:r w:rsidR="0050252C">
        <w:rPr>
          <w:rFonts w:ascii="Tahoma" w:eastAsia="Times New Roman" w:hAnsi="Tahoma" w:cs="Tahoma"/>
          <w:bCs/>
          <w:sz w:val="20"/>
          <w:szCs w:val="20"/>
          <w:lang w:eastAsia="it-IT"/>
        </w:rPr>
        <w:t>Responsabile</w:t>
      </w:r>
      <w:r w:rsidRPr="00803860">
        <w:rPr>
          <w:rFonts w:ascii="Tahoma" w:eastAsia="Times New Roman" w:hAnsi="Tahoma" w:cs="Tahoma"/>
          <w:bCs/>
          <w:sz w:val="20"/>
          <w:szCs w:val="20"/>
          <w:lang w:eastAsia="it-IT"/>
        </w:rPr>
        <w:t xml:space="preserve"> di plesso.</w:t>
      </w:r>
    </w:p>
    <w:p w14:paraId="408C3CF6" w14:textId="77777777" w:rsidR="00E2160F" w:rsidRPr="00803860" w:rsidRDefault="00E2160F" w:rsidP="00E2160F">
      <w:pPr>
        <w:numPr>
          <w:ilvl w:val="0"/>
          <w:numId w:val="21"/>
        </w:numPr>
        <w:suppressAutoHyphens/>
        <w:spacing w:line="360" w:lineRule="auto"/>
        <w:contextualSpacing/>
        <w:jc w:val="both"/>
        <w:rPr>
          <w:rFonts w:ascii="Tahoma" w:eastAsia="Times New Roman" w:hAnsi="Tahoma" w:cs="Tahoma"/>
          <w:bCs/>
          <w:sz w:val="20"/>
          <w:szCs w:val="20"/>
          <w:lang w:eastAsia="it-IT"/>
        </w:rPr>
      </w:pPr>
      <w:r w:rsidRPr="00803860">
        <w:rPr>
          <w:rFonts w:ascii="Tahoma" w:eastAsia="Times New Roman" w:hAnsi="Tahoma" w:cs="Tahoma"/>
          <w:bCs/>
          <w:sz w:val="20"/>
          <w:szCs w:val="20"/>
          <w:lang w:eastAsia="it-IT"/>
        </w:rPr>
        <w:lastRenderedPageBreak/>
        <w:t>Vigilare costantemente l’ingresso e non consentire l’ingresso a persone non autorizzate (dopo il suono della campanella non è consentito l’ingresso dei genitori dentro le aule). Qualora nel corso della giornata ci fossero visitatori esterni autorizzati (tecnici del Comune, formatori, consulenti o genitori per colloqui individuali), verbalizzare su apposito registro la loro presenza nell’edificio, qualora superi i dieci minuti.</w:t>
      </w:r>
    </w:p>
    <w:p w14:paraId="5F0B8168" w14:textId="77777777" w:rsidR="00E2160F" w:rsidRPr="00803860" w:rsidRDefault="00E2160F" w:rsidP="00E2160F">
      <w:pPr>
        <w:numPr>
          <w:ilvl w:val="0"/>
          <w:numId w:val="21"/>
        </w:numPr>
        <w:suppressAutoHyphens/>
        <w:spacing w:line="360" w:lineRule="auto"/>
        <w:contextualSpacing/>
        <w:jc w:val="both"/>
        <w:rPr>
          <w:rFonts w:ascii="Tahoma" w:eastAsia="Times New Roman" w:hAnsi="Tahoma" w:cs="Tahoma"/>
          <w:bCs/>
          <w:sz w:val="20"/>
          <w:szCs w:val="20"/>
          <w:lang w:eastAsia="it-IT"/>
        </w:rPr>
      </w:pPr>
      <w:r w:rsidRPr="00803860">
        <w:rPr>
          <w:rFonts w:ascii="Tahoma" w:eastAsia="Times New Roman" w:hAnsi="Tahoma" w:cs="Tahoma"/>
          <w:bCs/>
          <w:sz w:val="20"/>
          <w:szCs w:val="20"/>
          <w:lang w:eastAsia="it-IT"/>
        </w:rPr>
        <w:t xml:space="preserve">Non abbandonare il posto di lavoro, neanche su richiesta dei docenti. In caso si renda necessario allontanarsi temporaneamente per gravi e comprovati motivi, darne sempre comunicazione al coordinatore di plesso o, in sua assenza, ad altro docente della scuola. </w:t>
      </w:r>
    </w:p>
    <w:p w14:paraId="57705D07" w14:textId="16A443F6" w:rsidR="00E2160F" w:rsidRPr="00803860" w:rsidRDefault="00E2160F" w:rsidP="00E2160F">
      <w:pPr>
        <w:numPr>
          <w:ilvl w:val="0"/>
          <w:numId w:val="21"/>
        </w:numPr>
        <w:suppressAutoHyphens/>
        <w:spacing w:line="360" w:lineRule="auto"/>
        <w:contextualSpacing/>
        <w:jc w:val="both"/>
        <w:rPr>
          <w:rFonts w:ascii="Tahoma" w:eastAsia="Times New Roman" w:hAnsi="Tahoma" w:cs="Tahoma"/>
          <w:bCs/>
          <w:sz w:val="20"/>
          <w:szCs w:val="20"/>
          <w:lang w:eastAsia="it-IT"/>
        </w:rPr>
      </w:pPr>
      <w:r w:rsidRPr="00803860">
        <w:rPr>
          <w:rFonts w:ascii="Tahoma" w:eastAsia="Times New Roman" w:hAnsi="Tahoma" w:cs="Tahoma"/>
          <w:bCs/>
          <w:sz w:val="20"/>
          <w:szCs w:val="20"/>
          <w:lang w:eastAsia="it-IT"/>
        </w:rPr>
        <w:t>Al termine delle lezioni, prima del suono della campanella, prendere in consegna dai docenti di classe gli alunni trasportati, attenendosi alle modalità che saranno fissate dai docenti coordin</w:t>
      </w:r>
      <w:r w:rsidR="0050252C">
        <w:rPr>
          <w:rFonts w:ascii="Tahoma" w:eastAsia="Times New Roman" w:hAnsi="Tahoma" w:cs="Tahoma"/>
          <w:bCs/>
          <w:sz w:val="20"/>
          <w:szCs w:val="20"/>
          <w:lang w:eastAsia="it-IT"/>
        </w:rPr>
        <w:t xml:space="preserve">atori; accompagnare gli alunni </w:t>
      </w:r>
      <w:r w:rsidRPr="00803860">
        <w:rPr>
          <w:rFonts w:ascii="Tahoma" w:eastAsia="Times New Roman" w:hAnsi="Tahoma" w:cs="Tahoma"/>
          <w:bCs/>
          <w:sz w:val="20"/>
          <w:szCs w:val="20"/>
          <w:lang w:eastAsia="it-IT"/>
        </w:rPr>
        <w:t xml:space="preserve">allo scuolabus, curando che il trasferimento si svolga in modo ordinato e che gli alunni non escano precipitosamente e in modo disordinato dall’edificio. </w:t>
      </w:r>
    </w:p>
    <w:p w14:paraId="0CADC51D" w14:textId="77777777" w:rsidR="00E2160F" w:rsidRPr="00803860" w:rsidRDefault="00E2160F" w:rsidP="00E2160F">
      <w:pPr>
        <w:numPr>
          <w:ilvl w:val="0"/>
          <w:numId w:val="21"/>
        </w:numPr>
        <w:suppressAutoHyphens/>
        <w:spacing w:line="360" w:lineRule="auto"/>
        <w:contextualSpacing/>
        <w:jc w:val="both"/>
        <w:rPr>
          <w:rFonts w:ascii="Tahoma" w:eastAsia="Times New Roman" w:hAnsi="Tahoma" w:cs="Tahoma"/>
          <w:bCs/>
          <w:sz w:val="20"/>
          <w:szCs w:val="20"/>
          <w:lang w:eastAsia="it-IT"/>
        </w:rPr>
      </w:pPr>
      <w:r w:rsidRPr="00803860">
        <w:rPr>
          <w:rFonts w:ascii="Tahoma" w:eastAsia="Times New Roman" w:hAnsi="Tahoma" w:cs="Tahoma"/>
          <w:bCs/>
          <w:sz w:val="20"/>
          <w:szCs w:val="20"/>
          <w:lang w:eastAsia="it-IT"/>
        </w:rPr>
        <w:t>Non lasciare il posto di lavoro senza la certezza che nell’edificio e nelle pertinenze esterne non siano rimasti alunni in attesa dei genitori, in caso contrario avvertire telefonicamente le famiglie e attendere il loro arrivo, registrando sul foglio firme i minuti aggiuntivi prestati.</w:t>
      </w:r>
    </w:p>
    <w:p w14:paraId="016FAEC6" w14:textId="77777777" w:rsidR="00E2160F" w:rsidRPr="00803860" w:rsidRDefault="00E2160F" w:rsidP="00E2160F">
      <w:pPr>
        <w:pStyle w:val="Paragrafoelenco"/>
        <w:numPr>
          <w:ilvl w:val="0"/>
          <w:numId w:val="21"/>
        </w:numPr>
        <w:spacing w:line="360" w:lineRule="auto"/>
        <w:jc w:val="both"/>
        <w:rPr>
          <w:rFonts w:ascii="Tahoma" w:eastAsia="Times New Roman" w:hAnsi="Tahoma" w:cs="Tahoma"/>
          <w:sz w:val="20"/>
          <w:szCs w:val="20"/>
          <w:lang w:eastAsia="it-IT"/>
        </w:rPr>
      </w:pPr>
      <w:r w:rsidRPr="00803860">
        <w:rPr>
          <w:rFonts w:ascii="Tahoma" w:eastAsia="Times New Roman" w:hAnsi="Tahoma" w:cs="Tahoma"/>
          <w:sz w:val="20"/>
          <w:szCs w:val="20"/>
          <w:lang w:eastAsia="it-IT"/>
        </w:rPr>
        <w:t>I Collaboratori scolastici collaborano con i Docenti nel servizio di vigilanza durante l’ingresso, l’uscita e tutto l’anno scolastico, con particolare attenzione agli spazi comuni, all’utilizzo dei bagni, intervallo, cambio dell’ora, mensa e dopo mensa. Devono inoltre vigilare gli alunni in caso di particolare necessità e urgenza: classi scoperte, infortuni, malessere, alunni diversamente abili.</w:t>
      </w:r>
    </w:p>
    <w:p w14:paraId="34908F1D" w14:textId="0616A91E" w:rsidR="00E2160F" w:rsidRPr="00803860" w:rsidRDefault="0050252C" w:rsidP="00E2160F">
      <w:pPr>
        <w:pStyle w:val="Paragrafoelenco"/>
        <w:numPr>
          <w:ilvl w:val="0"/>
          <w:numId w:val="21"/>
        </w:numPr>
        <w:spacing w:line="36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 xml:space="preserve">Si deve curare in </w:t>
      </w:r>
      <w:r w:rsidR="00E2160F" w:rsidRPr="00803860">
        <w:rPr>
          <w:rFonts w:ascii="Tahoma" w:eastAsia="Times New Roman" w:hAnsi="Tahoma" w:cs="Tahoma"/>
          <w:sz w:val="20"/>
          <w:szCs w:val="20"/>
          <w:lang w:eastAsia="it-IT"/>
        </w:rPr>
        <w:t>modo particolare la pulizia e l’igiene di tutti i locali, soprattutto dei servizi igienici, dei locali palestra, dei locali adibiti a refezione scolastica, provvedendo agli interventi necessari anche più</w:t>
      </w:r>
      <w:r>
        <w:rPr>
          <w:rFonts w:ascii="Tahoma" w:eastAsia="Times New Roman" w:hAnsi="Tahoma" w:cs="Tahoma"/>
          <w:sz w:val="20"/>
          <w:szCs w:val="20"/>
          <w:lang w:eastAsia="it-IT"/>
        </w:rPr>
        <w:t xml:space="preserve"> volte nel corso della giornata, comunque come prescritto dalla </w:t>
      </w:r>
      <w:r>
        <w:rPr>
          <w:rFonts w:ascii="Tahoma" w:hAnsi="Tahoma" w:cs="Tahoma"/>
          <w:sz w:val="20"/>
          <w:szCs w:val="20"/>
        </w:rPr>
        <w:t>“</w:t>
      </w:r>
      <w:r w:rsidRPr="0050252C">
        <w:rPr>
          <w:rFonts w:ascii="Tahoma" w:hAnsi="Tahoma" w:cs="Tahoma"/>
          <w:sz w:val="20"/>
          <w:szCs w:val="20"/>
        </w:rPr>
        <w:t>Procedura pulizia e Disinfezione Ambienti Scolastici</w:t>
      </w:r>
      <w:r>
        <w:rPr>
          <w:rFonts w:ascii="Tahoma" w:hAnsi="Tahoma" w:cs="Tahoma"/>
          <w:sz w:val="20"/>
          <w:szCs w:val="20"/>
        </w:rPr>
        <w:t>” allegata al DVR.</w:t>
      </w:r>
    </w:p>
    <w:p w14:paraId="28CF1352" w14:textId="2E629FD8" w:rsidR="00E2160F" w:rsidRPr="00803860" w:rsidRDefault="00E2160F" w:rsidP="00E2160F">
      <w:pPr>
        <w:pStyle w:val="Paragrafoelenco"/>
        <w:numPr>
          <w:ilvl w:val="0"/>
          <w:numId w:val="21"/>
        </w:numPr>
        <w:spacing w:line="360" w:lineRule="auto"/>
        <w:jc w:val="both"/>
        <w:rPr>
          <w:rFonts w:ascii="Tahoma" w:eastAsia="Times New Roman" w:hAnsi="Tahoma" w:cs="Tahoma"/>
          <w:sz w:val="20"/>
          <w:szCs w:val="20"/>
          <w:lang w:eastAsia="it-IT"/>
        </w:rPr>
      </w:pPr>
      <w:r w:rsidRPr="00803860">
        <w:rPr>
          <w:rFonts w:ascii="Tahoma" w:eastAsia="Times New Roman" w:hAnsi="Tahoma" w:cs="Tahoma"/>
          <w:sz w:val="20"/>
          <w:szCs w:val="20"/>
          <w:lang w:eastAsia="it-IT"/>
        </w:rPr>
        <w:t>Durante il corso delle lezioni scolastiche, porte e cancelli non vigilati degli edifici devono rimanere chiusi.</w:t>
      </w:r>
    </w:p>
    <w:p w14:paraId="2B24F038" w14:textId="08B404E6" w:rsidR="00E2160F" w:rsidRPr="00803860" w:rsidRDefault="00E2160F" w:rsidP="00E2160F">
      <w:pPr>
        <w:pStyle w:val="Paragrafoelenco"/>
        <w:numPr>
          <w:ilvl w:val="0"/>
          <w:numId w:val="21"/>
        </w:numPr>
        <w:spacing w:line="360" w:lineRule="auto"/>
        <w:jc w:val="both"/>
        <w:rPr>
          <w:rFonts w:ascii="Tahoma" w:eastAsia="Times New Roman" w:hAnsi="Tahoma" w:cs="Tahoma"/>
          <w:sz w:val="20"/>
          <w:szCs w:val="20"/>
          <w:lang w:eastAsia="it-IT"/>
        </w:rPr>
      </w:pPr>
      <w:r w:rsidRPr="00803860">
        <w:rPr>
          <w:rFonts w:ascii="Tahoma" w:eastAsia="Times New Roman" w:hAnsi="Tahoma" w:cs="Tahoma"/>
          <w:sz w:val="20"/>
          <w:szCs w:val="20"/>
          <w:lang w:eastAsia="it-IT"/>
        </w:rPr>
        <w:t>Non sono ammessi estranei non autorizzati all’interno della scuola, il personale in indirizzo potr</w:t>
      </w:r>
      <w:r w:rsidR="0050252C">
        <w:rPr>
          <w:rFonts w:ascii="Tahoma" w:eastAsia="Times New Roman" w:hAnsi="Tahoma" w:cs="Tahoma"/>
          <w:sz w:val="20"/>
          <w:szCs w:val="20"/>
          <w:lang w:eastAsia="it-IT"/>
        </w:rPr>
        <w:t xml:space="preserve">à essere ritenuto responsabile </w:t>
      </w:r>
      <w:r w:rsidRPr="00803860">
        <w:rPr>
          <w:rFonts w:ascii="Tahoma" w:eastAsia="Times New Roman" w:hAnsi="Tahoma" w:cs="Tahoma"/>
          <w:sz w:val="20"/>
          <w:szCs w:val="20"/>
          <w:lang w:eastAsia="it-IT"/>
        </w:rPr>
        <w:t>per eventuali fatti derivanti dalla mancata vigilanza in tal senso. Il personale comunale addetto alla manutenzione può accedere agli edifici scolastici solo ed esclusivamente per effettuare interventi autorizzati dal competente ufficio tecnico, in accordo con l’ufficio di Dirigenza. I genitori (eccezion fatta ovviamente per le scuole dell’infanzia) non sono autorizzati ad accompagnare i figli in classe né tantomeno a sostare nei corridoi, salvo casi eccezionali e motivati (ad esempio nel caso di un alunno con difficoltà di movimento per ingessatura…). In caso di assoluta necessità il genitore o chi da lui delegato accederà ai piani accompagnato dal Collaboratore Scolastico</w:t>
      </w:r>
    </w:p>
    <w:p w14:paraId="432051BF" w14:textId="77777777" w:rsidR="00E2160F" w:rsidRPr="00803860" w:rsidRDefault="00E2160F" w:rsidP="00E2160F">
      <w:pPr>
        <w:pStyle w:val="Paragrafoelenco"/>
        <w:numPr>
          <w:ilvl w:val="0"/>
          <w:numId w:val="21"/>
        </w:numPr>
        <w:spacing w:line="360" w:lineRule="auto"/>
        <w:jc w:val="both"/>
        <w:rPr>
          <w:rFonts w:ascii="Tahoma" w:eastAsia="Times New Roman" w:hAnsi="Tahoma" w:cs="Tahoma"/>
          <w:sz w:val="20"/>
          <w:szCs w:val="20"/>
          <w:lang w:eastAsia="it-IT"/>
        </w:rPr>
      </w:pPr>
      <w:r w:rsidRPr="00803860">
        <w:rPr>
          <w:rFonts w:ascii="Tahoma" w:eastAsia="Times New Roman" w:hAnsi="Tahoma" w:cs="Tahoma"/>
          <w:sz w:val="20"/>
          <w:szCs w:val="20"/>
          <w:lang w:eastAsia="it-IT"/>
        </w:rPr>
        <w:lastRenderedPageBreak/>
        <w:t>In caso di malessere o di incidente ad un alunno i Collaboratori Scolastici hanno il dovere di collaborare pienamente con i Docenti, mettendo in atto gli interventi necessari alla specifica situazione.</w:t>
      </w:r>
    </w:p>
    <w:p w14:paraId="49ECF3D3" w14:textId="32B894C5" w:rsidR="00E2160F" w:rsidRPr="00803860" w:rsidRDefault="00E2160F" w:rsidP="00E2160F">
      <w:pPr>
        <w:pStyle w:val="Paragrafoelenco"/>
        <w:numPr>
          <w:ilvl w:val="0"/>
          <w:numId w:val="21"/>
        </w:numPr>
        <w:spacing w:line="360" w:lineRule="auto"/>
        <w:jc w:val="both"/>
        <w:rPr>
          <w:rFonts w:ascii="Tahoma" w:eastAsia="Times New Roman" w:hAnsi="Tahoma" w:cs="Tahoma"/>
          <w:sz w:val="20"/>
          <w:szCs w:val="20"/>
          <w:lang w:eastAsia="it-IT"/>
        </w:rPr>
      </w:pPr>
      <w:r w:rsidRPr="00803860">
        <w:rPr>
          <w:rFonts w:ascii="Tahoma" w:eastAsia="Times New Roman" w:hAnsi="Tahoma" w:cs="Tahoma"/>
          <w:sz w:val="20"/>
          <w:szCs w:val="20"/>
          <w:lang w:eastAsia="it-IT"/>
        </w:rPr>
        <w:t xml:space="preserve">Le porte dei locali che ospitano attrezzature devono essere chiuse ogni giorno. </w:t>
      </w:r>
    </w:p>
    <w:p w14:paraId="2252C94F" w14:textId="77777777" w:rsidR="00E2160F" w:rsidRPr="00803860" w:rsidRDefault="00E2160F" w:rsidP="00E2160F">
      <w:pPr>
        <w:pStyle w:val="Paragrafoelenco"/>
        <w:numPr>
          <w:ilvl w:val="0"/>
          <w:numId w:val="21"/>
        </w:numPr>
        <w:spacing w:line="360" w:lineRule="auto"/>
        <w:jc w:val="both"/>
        <w:rPr>
          <w:rFonts w:ascii="Tahoma" w:eastAsia="Times New Roman" w:hAnsi="Tahoma" w:cs="Tahoma"/>
          <w:sz w:val="20"/>
          <w:szCs w:val="20"/>
          <w:lang w:eastAsia="it-IT"/>
        </w:rPr>
      </w:pPr>
      <w:r w:rsidRPr="00803860">
        <w:rPr>
          <w:rFonts w:ascii="Tahoma" w:eastAsia="Times New Roman" w:hAnsi="Tahoma" w:cs="Tahoma"/>
          <w:sz w:val="20"/>
          <w:szCs w:val="20"/>
          <w:lang w:eastAsia="it-IT"/>
        </w:rPr>
        <w:t>In caso di disabilità temporanea (es. gesso) di un alunno, il collaboratore scolastico del piano dovrà assisterlo in un’eventuale emergenza.</w:t>
      </w:r>
    </w:p>
    <w:p w14:paraId="5D01A581" w14:textId="7D2C9762" w:rsidR="00E2160F" w:rsidRPr="00803860" w:rsidRDefault="00E2160F" w:rsidP="00E2160F">
      <w:pPr>
        <w:pStyle w:val="Paragrafoelenco"/>
        <w:numPr>
          <w:ilvl w:val="0"/>
          <w:numId w:val="21"/>
        </w:numPr>
        <w:spacing w:line="360" w:lineRule="auto"/>
        <w:jc w:val="both"/>
        <w:rPr>
          <w:rFonts w:ascii="Tahoma" w:eastAsia="Times New Roman" w:hAnsi="Tahoma" w:cs="Tahoma"/>
          <w:sz w:val="20"/>
          <w:szCs w:val="20"/>
          <w:lang w:eastAsia="it-IT"/>
        </w:rPr>
      </w:pPr>
      <w:r w:rsidRPr="00803860">
        <w:rPr>
          <w:rFonts w:ascii="Tahoma" w:eastAsia="Times New Roman" w:hAnsi="Tahoma" w:cs="Tahoma"/>
          <w:sz w:val="20"/>
          <w:szCs w:val="20"/>
          <w:lang w:eastAsia="it-IT"/>
        </w:rPr>
        <w:t>I Sigg. Collaboratori addetti a ciascun piano, prima di lasciare l’edificio devono controllare ai rispettivi piani che le finestre siano chiuse e che le luci siano spente.</w:t>
      </w:r>
    </w:p>
    <w:p w14:paraId="6D210131" w14:textId="477AA213" w:rsidR="003F6F94" w:rsidRPr="00731F60" w:rsidRDefault="003F6F94" w:rsidP="0050252C">
      <w:pPr>
        <w:spacing w:after="200" w:line="276" w:lineRule="auto"/>
        <w:rPr>
          <w:rFonts w:ascii="Tahoma" w:hAnsi="Tahoma" w:cs="Tahoma"/>
          <w:sz w:val="20"/>
          <w:szCs w:val="20"/>
        </w:rPr>
      </w:pPr>
    </w:p>
    <w:p w14:paraId="2637A2F3" w14:textId="77777777" w:rsidR="003F6F94" w:rsidRPr="003F6F94" w:rsidRDefault="003F6F94" w:rsidP="00C04BDD">
      <w:pPr>
        <w:pStyle w:val="Titolo1"/>
        <w:numPr>
          <w:ilvl w:val="0"/>
          <w:numId w:val="8"/>
        </w:numPr>
        <w:spacing w:before="0" w:line="360" w:lineRule="auto"/>
        <w:rPr>
          <w:rFonts w:ascii="Tahoma" w:eastAsia="MS Mincho" w:hAnsi="Tahoma" w:cs="Tahoma"/>
          <w:bCs w:val="0"/>
          <w:color w:val="auto"/>
          <w:sz w:val="22"/>
          <w:szCs w:val="22"/>
        </w:rPr>
      </w:pPr>
      <w:r w:rsidRPr="003F6F94">
        <w:rPr>
          <w:rFonts w:ascii="Tahoma" w:eastAsia="MS Mincho" w:hAnsi="Tahoma" w:cs="Tahoma"/>
          <w:bCs w:val="0"/>
          <w:color w:val="auto"/>
          <w:sz w:val="22"/>
          <w:szCs w:val="22"/>
        </w:rPr>
        <w:t xml:space="preserve"> </w:t>
      </w:r>
      <w:bookmarkStart w:id="16" w:name="_Toc19020065"/>
      <w:r w:rsidRPr="003F6F94">
        <w:rPr>
          <w:rFonts w:ascii="Tahoma" w:eastAsia="MS Mincho" w:hAnsi="Tahoma" w:cs="Tahoma"/>
          <w:bCs w:val="0"/>
          <w:color w:val="auto"/>
          <w:sz w:val="22"/>
          <w:szCs w:val="22"/>
        </w:rPr>
        <w:t>PROCEDURE DA ATTIVARE IN CASO DI INFORTUNIO</w:t>
      </w:r>
      <w:bookmarkEnd w:id="16"/>
    </w:p>
    <w:p w14:paraId="3F72F85A" w14:textId="77777777" w:rsidR="003F6F94" w:rsidRPr="003F6F94" w:rsidRDefault="003F6F94" w:rsidP="003F6F94">
      <w:pPr>
        <w:spacing w:line="360" w:lineRule="auto"/>
        <w:contextualSpacing/>
        <w:jc w:val="both"/>
        <w:rPr>
          <w:rFonts w:ascii="Tahoma" w:hAnsi="Tahoma" w:cs="Tahoma"/>
          <w:sz w:val="20"/>
          <w:szCs w:val="20"/>
        </w:rPr>
      </w:pPr>
      <w:r w:rsidRPr="003F6F94">
        <w:rPr>
          <w:rFonts w:ascii="Tahoma" w:hAnsi="Tahoma" w:cs="Tahoma"/>
          <w:sz w:val="20"/>
          <w:szCs w:val="20"/>
        </w:rPr>
        <w:t>In caso di incidente o di malore, e necessario attivarsi sempre prestando il necessario soccorso e:</w:t>
      </w:r>
    </w:p>
    <w:p w14:paraId="38AE77C0" w14:textId="77777777" w:rsidR="003F6F94" w:rsidRPr="00540C53" w:rsidRDefault="003F6F94" w:rsidP="00C04BDD">
      <w:pPr>
        <w:pStyle w:val="Paragrafoelenco"/>
        <w:numPr>
          <w:ilvl w:val="0"/>
          <w:numId w:val="15"/>
        </w:numPr>
        <w:spacing w:line="360" w:lineRule="auto"/>
        <w:jc w:val="both"/>
        <w:rPr>
          <w:rFonts w:ascii="Tahoma" w:hAnsi="Tahoma" w:cs="Tahoma"/>
          <w:sz w:val="20"/>
          <w:szCs w:val="20"/>
        </w:rPr>
      </w:pPr>
      <w:r w:rsidRPr="00540C53">
        <w:rPr>
          <w:rFonts w:ascii="Tahoma" w:hAnsi="Tahoma" w:cs="Tahoma"/>
          <w:sz w:val="20"/>
          <w:szCs w:val="20"/>
        </w:rPr>
        <w:t>Non perdere la calma, non sottovalutare le possibili conseguenze giuridiche che possono derivare da una condotta incauta e preoccuparsi solo del malato che si sta soccorrendo, rassicurandolo sempre e tenendo i contatti con il 112.</w:t>
      </w:r>
    </w:p>
    <w:p w14:paraId="1834DF89" w14:textId="77777777" w:rsidR="003F6F94" w:rsidRPr="003F6F94" w:rsidRDefault="003F6F94" w:rsidP="00C04BDD">
      <w:pPr>
        <w:pStyle w:val="Paragrafoelenco"/>
        <w:numPr>
          <w:ilvl w:val="0"/>
          <w:numId w:val="15"/>
        </w:numPr>
        <w:spacing w:line="360" w:lineRule="auto"/>
        <w:jc w:val="both"/>
        <w:rPr>
          <w:rFonts w:ascii="Tahoma" w:hAnsi="Tahoma" w:cs="Tahoma"/>
          <w:sz w:val="20"/>
          <w:szCs w:val="20"/>
        </w:rPr>
      </w:pPr>
      <w:r w:rsidRPr="003F6F94">
        <w:rPr>
          <w:rFonts w:ascii="Tahoma" w:hAnsi="Tahoma" w:cs="Tahoma"/>
          <w:sz w:val="20"/>
          <w:szCs w:val="20"/>
        </w:rPr>
        <w:t xml:space="preserve">Non fare </w:t>
      </w:r>
      <w:r w:rsidR="00540C53">
        <w:rPr>
          <w:rFonts w:ascii="Tahoma" w:hAnsi="Tahoma" w:cs="Tahoma"/>
          <w:sz w:val="20"/>
          <w:szCs w:val="20"/>
        </w:rPr>
        <w:t>il medico a tutti i costi e</w:t>
      </w:r>
      <w:r w:rsidRPr="003F6F94">
        <w:rPr>
          <w:rFonts w:ascii="Tahoma" w:hAnsi="Tahoma" w:cs="Tahoma"/>
          <w:sz w:val="20"/>
          <w:szCs w:val="20"/>
        </w:rPr>
        <w:t xml:space="preserve"> nel dubbio contattare il </w:t>
      </w:r>
      <w:r w:rsidR="00540C53">
        <w:rPr>
          <w:rFonts w:ascii="Tahoma" w:hAnsi="Tahoma" w:cs="Tahoma"/>
          <w:sz w:val="20"/>
          <w:szCs w:val="20"/>
        </w:rPr>
        <w:t xml:space="preserve">112 </w:t>
      </w:r>
      <w:r w:rsidRPr="003F6F94">
        <w:rPr>
          <w:rFonts w:ascii="Tahoma" w:hAnsi="Tahoma" w:cs="Tahoma"/>
          <w:sz w:val="20"/>
          <w:szCs w:val="20"/>
        </w:rPr>
        <w:t xml:space="preserve">per l’intervento di un’ambulanza o per </w:t>
      </w:r>
      <w:r w:rsidR="00540C53">
        <w:rPr>
          <w:rFonts w:ascii="Tahoma" w:hAnsi="Tahoma" w:cs="Tahoma"/>
          <w:sz w:val="20"/>
          <w:szCs w:val="20"/>
        </w:rPr>
        <w:t>una</w:t>
      </w:r>
      <w:r w:rsidRPr="003F6F94">
        <w:rPr>
          <w:rFonts w:ascii="Tahoma" w:hAnsi="Tahoma" w:cs="Tahoma"/>
          <w:sz w:val="20"/>
          <w:szCs w:val="20"/>
        </w:rPr>
        <w:t xml:space="preserve"> consulenza sul da farsi.</w:t>
      </w:r>
    </w:p>
    <w:p w14:paraId="3F705BFE" w14:textId="77777777" w:rsidR="003F6F94" w:rsidRPr="00540C53" w:rsidRDefault="003F6F94" w:rsidP="00C04BDD">
      <w:pPr>
        <w:pStyle w:val="Paragrafoelenco"/>
        <w:numPr>
          <w:ilvl w:val="0"/>
          <w:numId w:val="15"/>
        </w:numPr>
        <w:spacing w:line="360" w:lineRule="auto"/>
        <w:jc w:val="both"/>
        <w:rPr>
          <w:rFonts w:ascii="Tahoma" w:hAnsi="Tahoma" w:cs="Tahoma"/>
          <w:sz w:val="20"/>
          <w:szCs w:val="20"/>
        </w:rPr>
      </w:pPr>
      <w:r w:rsidRPr="00540C53">
        <w:rPr>
          <w:rFonts w:ascii="Tahoma" w:hAnsi="Tahoma" w:cs="Tahoma"/>
          <w:sz w:val="20"/>
          <w:szCs w:val="20"/>
        </w:rPr>
        <w:t>Rintracciare al più presto i genitori (richiedere a tale scopo il numero di telefono di casa, o del lavoro, o di un familiare reperibile delegato dai genitori).</w:t>
      </w:r>
    </w:p>
    <w:p w14:paraId="5485F537" w14:textId="77777777" w:rsidR="003F6F94" w:rsidRPr="003F6F94" w:rsidRDefault="003F6F94" w:rsidP="003F6F94">
      <w:pPr>
        <w:spacing w:line="360" w:lineRule="auto"/>
        <w:contextualSpacing/>
        <w:jc w:val="both"/>
        <w:rPr>
          <w:rFonts w:ascii="Tahoma" w:hAnsi="Tahoma" w:cs="Tahoma"/>
          <w:sz w:val="20"/>
          <w:szCs w:val="20"/>
        </w:rPr>
      </w:pPr>
    </w:p>
    <w:p w14:paraId="321D25EF" w14:textId="4B2C26B2" w:rsidR="003F6F94" w:rsidRPr="003F6F94" w:rsidRDefault="0050252C" w:rsidP="003F6F94">
      <w:pPr>
        <w:spacing w:line="360" w:lineRule="auto"/>
        <w:contextualSpacing/>
        <w:jc w:val="both"/>
        <w:rPr>
          <w:rFonts w:ascii="Tahoma" w:hAnsi="Tahoma" w:cs="Tahoma"/>
          <w:sz w:val="20"/>
          <w:szCs w:val="20"/>
        </w:rPr>
      </w:pPr>
      <w:r>
        <w:rPr>
          <w:rFonts w:ascii="Tahoma" w:hAnsi="Tahoma" w:cs="Tahoma"/>
          <w:b/>
          <w:sz w:val="20"/>
          <w:szCs w:val="20"/>
        </w:rPr>
        <w:t>NON è</w:t>
      </w:r>
      <w:r w:rsidR="003F6F94" w:rsidRPr="0050252C">
        <w:rPr>
          <w:rFonts w:ascii="Tahoma" w:hAnsi="Tahoma" w:cs="Tahoma"/>
          <w:b/>
          <w:sz w:val="20"/>
          <w:szCs w:val="20"/>
        </w:rPr>
        <w:t xml:space="preserve"> CONSENTITO il trasporto da parte del Personale scolastico dalla scuola all’ospedale</w:t>
      </w:r>
      <w:r w:rsidR="003F6F94" w:rsidRPr="003F6F94">
        <w:rPr>
          <w:rFonts w:ascii="Tahoma" w:hAnsi="Tahoma" w:cs="Tahoma"/>
          <w:sz w:val="20"/>
          <w:szCs w:val="20"/>
        </w:rPr>
        <w:t>, perciò è essenziale la reperibilità di un genitore o di un familiare da questi delegato, affinché gli possa essere affidato il bambi</w:t>
      </w:r>
      <w:r w:rsidR="00540C53">
        <w:rPr>
          <w:rFonts w:ascii="Tahoma" w:hAnsi="Tahoma" w:cs="Tahoma"/>
          <w:sz w:val="20"/>
          <w:szCs w:val="20"/>
        </w:rPr>
        <w:t xml:space="preserve">no; in caso di irreperibilità </w:t>
      </w:r>
      <w:r w:rsidR="003F6F94" w:rsidRPr="003F6F94">
        <w:rPr>
          <w:rFonts w:ascii="Tahoma" w:hAnsi="Tahoma" w:cs="Tahoma"/>
          <w:sz w:val="20"/>
          <w:szCs w:val="20"/>
        </w:rPr>
        <w:t>o di necessità attivare assolutamente il 112</w:t>
      </w:r>
    </w:p>
    <w:p w14:paraId="23450B55" w14:textId="77777777" w:rsidR="00540C53" w:rsidRPr="003F6F94" w:rsidRDefault="00540C53" w:rsidP="00540C53">
      <w:pPr>
        <w:spacing w:line="360" w:lineRule="auto"/>
        <w:contextualSpacing/>
        <w:jc w:val="both"/>
        <w:rPr>
          <w:rFonts w:ascii="Tahoma" w:hAnsi="Tahoma" w:cs="Tahoma"/>
          <w:sz w:val="20"/>
          <w:szCs w:val="20"/>
        </w:rPr>
      </w:pPr>
      <w:r w:rsidRPr="003F6F94">
        <w:rPr>
          <w:rFonts w:ascii="Tahoma" w:hAnsi="Tahoma" w:cs="Tahoma"/>
          <w:sz w:val="20"/>
          <w:szCs w:val="20"/>
        </w:rPr>
        <w:t>In caso di incidente grave</w:t>
      </w:r>
      <w:r>
        <w:rPr>
          <w:rFonts w:ascii="Tahoma" w:hAnsi="Tahoma" w:cs="Tahoma"/>
          <w:sz w:val="20"/>
          <w:szCs w:val="20"/>
        </w:rPr>
        <w:t xml:space="preserve"> </w:t>
      </w:r>
      <w:r w:rsidRPr="003F6F94">
        <w:rPr>
          <w:rFonts w:ascii="Tahoma" w:hAnsi="Tahoma" w:cs="Tahoma"/>
          <w:sz w:val="20"/>
          <w:szCs w:val="20"/>
        </w:rPr>
        <w:t>ci si rivolga al personale incaricato della chiamata soccorsi esterni o, in caso di necessità, si effettuino le procedure previste per la richiesta della chiamata dei soccorsi esterni affisse in ogni sede davanti all’apparecchio telefonico.</w:t>
      </w:r>
    </w:p>
    <w:p w14:paraId="2AD076A0" w14:textId="77777777" w:rsidR="00540C53" w:rsidRDefault="003F6F94" w:rsidP="003F6F94">
      <w:pPr>
        <w:spacing w:line="360" w:lineRule="auto"/>
        <w:contextualSpacing/>
        <w:jc w:val="both"/>
        <w:rPr>
          <w:rFonts w:ascii="Tahoma" w:hAnsi="Tahoma" w:cs="Tahoma"/>
          <w:sz w:val="20"/>
          <w:szCs w:val="20"/>
        </w:rPr>
      </w:pPr>
      <w:r w:rsidRPr="003F6F94">
        <w:rPr>
          <w:rFonts w:ascii="Tahoma" w:hAnsi="Tahoma" w:cs="Tahoma"/>
          <w:sz w:val="20"/>
          <w:szCs w:val="20"/>
        </w:rPr>
        <w:t xml:space="preserve">La segnalazione di infortunio deve essere fatta utilizzando il modello standard di </w:t>
      </w:r>
      <w:r w:rsidRPr="00540C53">
        <w:rPr>
          <w:rFonts w:ascii="Tahoma" w:hAnsi="Tahoma" w:cs="Tahoma"/>
          <w:sz w:val="20"/>
          <w:szCs w:val="20"/>
        </w:rPr>
        <w:t xml:space="preserve">DICHIARAZIONE DI INFORTUNIO DA PARTE DEL DOCENTE </w:t>
      </w:r>
      <w:r w:rsidRPr="003F6F94">
        <w:rPr>
          <w:rFonts w:ascii="Tahoma" w:hAnsi="Tahoma" w:cs="Tahoma"/>
          <w:sz w:val="20"/>
          <w:szCs w:val="20"/>
        </w:rPr>
        <w:t xml:space="preserve">e deve essere consegnata all’ufficio </w:t>
      </w:r>
      <w:r w:rsidR="00540C53" w:rsidRPr="00540C53">
        <w:rPr>
          <w:rFonts w:ascii="Tahoma" w:hAnsi="Tahoma" w:cs="Tahoma"/>
          <w:sz w:val="20"/>
          <w:szCs w:val="20"/>
        </w:rPr>
        <w:t>dal docente</w:t>
      </w:r>
      <w:r w:rsidR="00540C53">
        <w:rPr>
          <w:rFonts w:ascii="Tahoma" w:hAnsi="Tahoma" w:cs="Tahoma"/>
          <w:sz w:val="20"/>
          <w:szCs w:val="20"/>
        </w:rPr>
        <w:t xml:space="preserve"> </w:t>
      </w:r>
      <w:r w:rsidR="00540C53" w:rsidRPr="00540C53">
        <w:rPr>
          <w:rFonts w:ascii="Tahoma" w:hAnsi="Tahoma" w:cs="Tahoma"/>
          <w:sz w:val="20"/>
          <w:szCs w:val="20"/>
        </w:rPr>
        <w:t>che al momento dell’infortunio aveva la responsabilità dell’alunno</w:t>
      </w:r>
      <w:r w:rsidR="00540C53">
        <w:rPr>
          <w:rFonts w:ascii="Tahoma" w:hAnsi="Tahoma" w:cs="Tahoma"/>
          <w:sz w:val="20"/>
          <w:szCs w:val="20"/>
        </w:rPr>
        <w:t xml:space="preserve"> tassativamente:</w:t>
      </w:r>
    </w:p>
    <w:p w14:paraId="1A639B30" w14:textId="77777777" w:rsidR="00540C53" w:rsidRDefault="003F6F94" w:rsidP="00C04BDD">
      <w:pPr>
        <w:pStyle w:val="Paragrafoelenco"/>
        <w:numPr>
          <w:ilvl w:val="0"/>
          <w:numId w:val="16"/>
        </w:numPr>
        <w:spacing w:line="360" w:lineRule="auto"/>
        <w:jc w:val="both"/>
        <w:rPr>
          <w:rFonts w:ascii="Tahoma" w:hAnsi="Tahoma" w:cs="Tahoma"/>
          <w:sz w:val="20"/>
          <w:szCs w:val="20"/>
        </w:rPr>
      </w:pPr>
      <w:r w:rsidRPr="00540C53">
        <w:rPr>
          <w:rFonts w:ascii="Tahoma" w:hAnsi="Tahoma" w:cs="Tahoma"/>
          <w:sz w:val="20"/>
          <w:szCs w:val="20"/>
        </w:rPr>
        <w:t>entro le ore 14,00 del giorno in c</w:t>
      </w:r>
      <w:r w:rsidR="00540C53">
        <w:rPr>
          <w:rFonts w:ascii="Tahoma" w:hAnsi="Tahoma" w:cs="Tahoma"/>
          <w:sz w:val="20"/>
          <w:szCs w:val="20"/>
        </w:rPr>
        <w:t>ui si è verificato l’infortunio se avvenuto in mattinata</w:t>
      </w:r>
    </w:p>
    <w:p w14:paraId="7A4549B7" w14:textId="77777777" w:rsidR="00540C53" w:rsidRDefault="00540C53" w:rsidP="00C04BDD">
      <w:pPr>
        <w:pStyle w:val="Paragrafoelenco"/>
        <w:numPr>
          <w:ilvl w:val="0"/>
          <w:numId w:val="16"/>
        </w:numPr>
        <w:spacing w:line="360" w:lineRule="auto"/>
        <w:jc w:val="both"/>
        <w:rPr>
          <w:rFonts w:ascii="Tahoma" w:hAnsi="Tahoma" w:cs="Tahoma"/>
          <w:sz w:val="20"/>
          <w:szCs w:val="20"/>
        </w:rPr>
      </w:pPr>
      <w:r w:rsidRPr="00540C53">
        <w:rPr>
          <w:rFonts w:ascii="Tahoma" w:hAnsi="Tahoma" w:cs="Tahoma"/>
          <w:sz w:val="20"/>
          <w:szCs w:val="20"/>
        </w:rPr>
        <w:t>P</w:t>
      </w:r>
      <w:r w:rsidR="003F6F94" w:rsidRPr="00540C53">
        <w:rPr>
          <w:rFonts w:ascii="Tahoma" w:hAnsi="Tahoma" w:cs="Tahoma"/>
          <w:sz w:val="20"/>
          <w:szCs w:val="20"/>
        </w:rPr>
        <w:t>er infortuni</w:t>
      </w:r>
      <w:r w:rsidRPr="00540C53">
        <w:rPr>
          <w:rFonts w:ascii="Tahoma" w:hAnsi="Tahoma" w:cs="Tahoma"/>
          <w:sz w:val="20"/>
          <w:szCs w:val="20"/>
        </w:rPr>
        <w:t xml:space="preserve"> avvenuti in orario pomeridiano</w:t>
      </w:r>
      <w:r w:rsidR="003F6F94" w:rsidRPr="00540C53">
        <w:rPr>
          <w:rFonts w:ascii="Tahoma" w:hAnsi="Tahoma" w:cs="Tahoma"/>
          <w:sz w:val="20"/>
          <w:szCs w:val="20"/>
        </w:rPr>
        <w:t xml:space="preserve"> entro le</w:t>
      </w:r>
      <w:r>
        <w:rPr>
          <w:rFonts w:ascii="Tahoma" w:hAnsi="Tahoma" w:cs="Tahoma"/>
          <w:sz w:val="20"/>
          <w:szCs w:val="20"/>
        </w:rPr>
        <w:t xml:space="preserve"> ore 8,30 del giorno successivo</w:t>
      </w:r>
    </w:p>
    <w:p w14:paraId="4F29E40C" w14:textId="77777777" w:rsidR="003F6F94" w:rsidRPr="003F6F94" w:rsidRDefault="003F6F94" w:rsidP="003F6F94">
      <w:pPr>
        <w:spacing w:line="360" w:lineRule="auto"/>
        <w:contextualSpacing/>
        <w:jc w:val="both"/>
        <w:rPr>
          <w:rFonts w:ascii="Tahoma" w:hAnsi="Tahoma" w:cs="Tahoma"/>
          <w:sz w:val="20"/>
          <w:szCs w:val="20"/>
        </w:rPr>
      </w:pPr>
      <w:r w:rsidRPr="003F6F94">
        <w:rPr>
          <w:rFonts w:ascii="Tahoma" w:hAnsi="Tahoma" w:cs="Tahoma"/>
          <w:sz w:val="20"/>
          <w:szCs w:val="20"/>
        </w:rPr>
        <w:t>Per docente responsabile si intende: il docente che in quel momento sta svolgendo il suo normale servizio nella classe</w:t>
      </w:r>
      <w:r w:rsidR="00540C53">
        <w:rPr>
          <w:rFonts w:ascii="Tahoma" w:hAnsi="Tahoma" w:cs="Tahoma"/>
          <w:sz w:val="20"/>
          <w:szCs w:val="20"/>
        </w:rPr>
        <w:t xml:space="preserve"> </w:t>
      </w:r>
      <w:r w:rsidRPr="003F6F94">
        <w:rPr>
          <w:rFonts w:ascii="Tahoma" w:hAnsi="Tahoma" w:cs="Tahoma"/>
          <w:sz w:val="20"/>
          <w:szCs w:val="20"/>
        </w:rPr>
        <w:t>o che sta sostituendo un collega assente</w:t>
      </w:r>
      <w:r w:rsidR="00540C53">
        <w:rPr>
          <w:rFonts w:ascii="Tahoma" w:hAnsi="Tahoma" w:cs="Tahoma"/>
          <w:sz w:val="20"/>
          <w:szCs w:val="20"/>
        </w:rPr>
        <w:t xml:space="preserve"> oppure</w:t>
      </w:r>
      <w:r w:rsidRPr="003F6F94">
        <w:rPr>
          <w:rFonts w:ascii="Tahoma" w:hAnsi="Tahoma" w:cs="Tahoma"/>
          <w:sz w:val="20"/>
          <w:szCs w:val="20"/>
        </w:rPr>
        <w:t xml:space="preserve"> il docente al quale l’alunno</w:t>
      </w:r>
      <w:r w:rsidR="00540C53">
        <w:rPr>
          <w:rFonts w:ascii="Tahoma" w:hAnsi="Tahoma" w:cs="Tahoma"/>
          <w:sz w:val="20"/>
          <w:szCs w:val="20"/>
        </w:rPr>
        <w:t xml:space="preserve"> </w:t>
      </w:r>
      <w:r w:rsidRPr="003F6F94">
        <w:rPr>
          <w:rFonts w:ascii="Tahoma" w:hAnsi="Tahoma" w:cs="Tahoma"/>
          <w:sz w:val="20"/>
          <w:szCs w:val="20"/>
        </w:rPr>
        <w:t>per qualunque motivo è stato affidato.</w:t>
      </w:r>
    </w:p>
    <w:p w14:paraId="151E6FDC" w14:textId="77777777" w:rsidR="003F6F94" w:rsidRPr="003F6F94" w:rsidRDefault="003F6F94" w:rsidP="003F6F94">
      <w:pPr>
        <w:spacing w:line="360" w:lineRule="auto"/>
        <w:contextualSpacing/>
        <w:jc w:val="both"/>
        <w:rPr>
          <w:rFonts w:ascii="Tahoma" w:hAnsi="Tahoma" w:cs="Tahoma"/>
          <w:sz w:val="20"/>
          <w:szCs w:val="20"/>
        </w:rPr>
      </w:pPr>
      <w:r w:rsidRPr="003F6F94">
        <w:rPr>
          <w:rFonts w:ascii="Tahoma" w:hAnsi="Tahoma" w:cs="Tahoma"/>
          <w:sz w:val="20"/>
          <w:szCs w:val="20"/>
        </w:rPr>
        <w:lastRenderedPageBreak/>
        <w:t>Nel caso in cui la classe sia stata affidata dal docente responsabile, per qualunque motivo, al collaboratore scolastico o ad altro adulto incaricato della vigilanza,</w:t>
      </w:r>
      <w:r w:rsidR="00540C53">
        <w:rPr>
          <w:rFonts w:ascii="Tahoma" w:hAnsi="Tahoma" w:cs="Tahoma"/>
          <w:sz w:val="20"/>
          <w:szCs w:val="20"/>
        </w:rPr>
        <w:t xml:space="preserve"> </w:t>
      </w:r>
      <w:r w:rsidRPr="003F6F94">
        <w:rPr>
          <w:rFonts w:ascii="Tahoma" w:hAnsi="Tahoma" w:cs="Tahoma"/>
          <w:sz w:val="20"/>
          <w:szCs w:val="20"/>
        </w:rPr>
        <w:t>dovrà essere lo stesso docente a comunicare l’infortunio, indicando il motivo per il quale non era presente in classe e la persona a cui aveva formalmente affidato la classe.</w:t>
      </w:r>
    </w:p>
    <w:p w14:paraId="4BB61A0C" w14:textId="77777777" w:rsidR="003F6F94" w:rsidRPr="003F6F94" w:rsidRDefault="003F6F94" w:rsidP="003F6F94">
      <w:pPr>
        <w:spacing w:line="360" w:lineRule="auto"/>
        <w:contextualSpacing/>
        <w:jc w:val="both"/>
        <w:rPr>
          <w:rFonts w:ascii="Tahoma" w:hAnsi="Tahoma" w:cs="Tahoma"/>
          <w:sz w:val="20"/>
          <w:szCs w:val="20"/>
        </w:rPr>
      </w:pPr>
      <w:r w:rsidRPr="003F6F94">
        <w:rPr>
          <w:rFonts w:ascii="Tahoma" w:hAnsi="Tahoma" w:cs="Tahoma"/>
          <w:sz w:val="20"/>
          <w:szCs w:val="20"/>
        </w:rPr>
        <w:t>Si dovrà compilare</w:t>
      </w:r>
      <w:r w:rsidR="00540C53">
        <w:rPr>
          <w:rFonts w:ascii="Tahoma" w:hAnsi="Tahoma" w:cs="Tahoma"/>
          <w:sz w:val="20"/>
          <w:szCs w:val="20"/>
        </w:rPr>
        <w:t xml:space="preserve"> il modello in ogni sua parte e in particolare</w:t>
      </w:r>
      <w:r w:rsidRPr="003F6F94">
        <w:rPr>
          <w:rFonts w:ascii="Tahoma" w:hAnsi="Tahoma" w:cs="Tahoma"/>
          <w:sz w:val="20"/>
          <w:szCs w:val="20"/>
        </w:rPr>
        <w:t xml:space="preserve"> riportare</w:t>
      </w:r>
      <w:r w:rsidR="00540C53">
        <w:rPr>
          <w:rFonts w:ascii="Tahoma" w:hAnsi="Tahoma" w:cs="Tahoma"/>
          <w:sz w:val="20"/>
          <w:szCs w:val="20"/>
        </w:rPr>
        <w:t xml:space="preserve"> </w:t>
      </w:r>
      <w:r w:rsidRPr="003F6F94">
        <w:rPr>
          <w:rFonts w:ascii="Tahoma" w:hAnsi="Tahoma" w:cs="Tahoma"/>
          <w:sz w:val="20"/>
          <w:szCs w:val="20"/>
        </w:rPr>
        <w:t>nell’apposita sezione una narrazione chiara e circostanziata delle modalità dell’infortunio e dei primi soccorsi prestati.</w:t>
      </w:r>
    </w:p>
    <w:p w14:paraId="24121102" w14:textId="77777777" w:rsidR="003F6F94" w:rsidRPr="003F6F94" w:rsidRDefault="003F6F94" w:rsidP="003F6F94">
      <w:pPr>
        <w:spacing w:line="360" w:lineRule="auto"/>
        <w:contextualSpacing/>
        <w:jc w:val="both"/>
        <w:rPr>
          <w:rFonts w:ascii="Tahoma" w:hAnsi="Tahoma" w:cs="Tahoma"/>
          <w:sz w:val="20"/>
          <w:szCs w:val="20"/>
        </w:rPr>
      </w:pPr>
      <w:r w:rsidRPr="003F6F94">
        <w:rPr>
          <w:rFonts w:ascii="Tahoma" w:hAnsi="Tahoma" w:cs="Tahoma"/>
          <w:sz w:val="20"/>
          <w:szCs w:val="20"/>
        </w:rPr>
        <w:t>Si dovrà denunciare tempestivamente anche piccoli infortuni che apparentemente sembr</w:t>
      </w:r>
      <w:r w:rsidR="00540C53">
        <w:rPr>
          <w:rFonts w:ascii="Tahoma" w:hAnsi="Tahoma" w:cs="Tahoma"/>
          <w:sz w:val="20"/>
          <w:szCs w:val="20"/>
        </w:rPr>
        <w:t>ano non avere avuto conseguenze</w:t>
      </w:r>
      <w:r w:rsidRPr="003F6F94">
        <w:rPr>
          <w:rFonts w:ascii="Tahoma" w:hAnsi="Tahoma" w:cs="Tahoma"/>
          <w:sz w:val="20"/>
          <w:szCs w:val="20"/>
        </w:rPr>
        <w:t xml:space="preserve"> non esercitando </w:t>
      </w:r>
      <w:r w:rsidR="00540C53">
        <w:rPr>
          <w:rFonts w:ascii="Tahoma" w:hAnsi="Tahoma" w:cs="Tahoma"/>
          <w:sz w:val="20"/>
          <w:szCs w:val="20"/>
        </w:rPr>
        <w:t xml:space="preserve">il docente </w:t>
      </w:r>
      <w:r w:rsidRPr="003F6F94">
        <w:rPr>
          <w:rFonts w:ascii="Tahoma" w:hAnsi="Tahoma" w:cs="Tahoma"/>
          <w:sz w:val="20"/>
          <w:szCs w:val="20"/>
        </w:rPr>
        <w:t>alcuna discrezionalità sulla valutazione della gravità presunta.</w:t>
      </w:r>
    </w:p>
    <w:p w14:paraId="64233A9D" w14:textId="77777777" w:rsidR="003F6F94" w:rsidRPr="003F6F94" w:rsidRDefault="003F6F94" w:rsidP="003F6F94">
      <w:pPr>
        <w:spacing w:line="360" w:lineRule="auto"/>
        <w:contextualSpacing/>
        <w:jc w:val="both"/>
        <w:rPr>
          <w:rFonts w:ascii="Tahoma" w:hAnsi="Tahoma" w:cs="Tahoma"/>
          <w:sz w:val="20"/>
          <w:szCs w:val="20"/>
        </w:rPr>
      </w:pPr>
      <w:r w:rsidRPr="003F6F94">
        <w:rPr>
          <w:rFonts w:ascii="Tahoma" w:hAnsi="Tahoma" w:cs="Tahoma"/>
          <w:sz w:val="20"/>
          <w:szCs w:val="20"/>
        </w:rPr>
        <w:t>In caso di incidente avvenuto nel tragitto casa – scuola, i docenti che ne venissero a conoscenza ne informeranno tempestivamente l’Ufficio di Segreteria, poiché vi è la copertura assicurativa.</w:t>
      </w:r>
    </w:p>
    <w:p w14:paraId="368C7E6A" w14:textId="77777777" w:rsidR="003F6F94" w:rsidRPr="003F6F94" w:rsidRDefault="003F6F94" w:rsidP="003F6F94">
      <w:pPr>
        <w:spacing w:line="360" w:lineRule="auto"/>
        <w:contextualSpacing/>
        <w:jc w:val="both"/>
        <w:rPr>
          <w:rFonts w:ascii="Tahoma" w:hAnsi="Tahoma" w:cs="Tahoma"/>
          <w:sz w:val="20"/>
          <w:szCs w:val="20"/>
        </w:rPr>
      </w:pPr>
      <w:r w:rsidRPr="003F6F94">
        <w:rPr>
          <w:rFonts w:ascii="Tahoma" w:hAnsi="Tahoma" w:cs="Tahoma"/>
          <w:sz w:val="20"/>
          <w:szCs w:val="20"/>
        </w:rPr>
        <w:t xml:space="preserve">In caso di uscita </w:t>
      </w:r>
      <w:r w:rsidR="00540C53">
        <w:rPr>
          <w:rFonts w:ascii="Tahoma" w:hAnsi="Tahoma" w:cs="Tahoma"/>
          <w:sz w:val="20"/>
          <w:szCs w:val="20"/>
        </w:rPr>
        <w:t xml:space="preserve">didattica è opportuno </w:t>
      </w:r>
      <w:r w:rsidRPr="003F6F94">
        <w:rPr>
          <w:rFonts w:ascii="Tahoma" w:hAnsi="Tahoma" w:cs="Tahoma"/>
          <w:sz w:val="20"/>
          <w:szCs w:val="20"/>
        </w:rPr>
        <w:t>portare con sé la valigetta di Primo Soccorso.</w:t>
      </w:r>
    </w:p>
    <w:p w14:paraId="46DA7921" w14:textId="77777777" w:rsidR="003F6F94" w:rsidRPr="003F6F94" w:rsidRDefault="003F6F94" w:rsidP="003F6F94">
      <w:pPr>
        <w:spacing w:line="360" w:lineRule="auto"/>
        <w:contextualSpacing/>
        <w:jc w:val="both"/>
        <w:rPr>
          <w:rFonts w:ascii="Tahoma" w:hAnsi="Tahoma" w:cs="Tahoma"/>
          <w:sz w:val="20"/>
          <w:szCs w:val="20"/>
        </w:rPr>
      </w:pPr>
      <w:r w:rsidRPr="003F6F94">
        <w:rPr>
          <w:rFonts w:ascii="Tahoma" w:hAnsi="Tahoma" w:cs="Tahoma"/>
          <w:sz w:val="20"/>
          <w:szCs w:val="20"/>
        </w:rPr>
        <w:t>Si sottolinea la necessità che, come più volte ricordato, le SS.LL. adottino tutte le misure</w:t>
      </w:r>
      <w:r w:rsidR="00540C53">
        <w:rPr>
          <w:rFonts w:ascii="Tahoma" w:hAnsi="Tahoma" w:cs="Tahoma"/>
          <w:sz w:val="20"/>
          <w:szCs w:val="20"/>
        </w:rPr>
        <w:t xml:space="preserve"> </w:t>
      </w:r>
      <w:r w:rsidRPr="003F6F94">
        <w:rPr>
          <w:rFonts w:ascii="Tahoma" w:hAnsi="Tahoma" w:cs="Tahoma"/>
          <w:sz w:val="20"/>
          <w:szCs w:val="20"/>
        </w:rPr>
        <w:t>organizzative e gestionali atte a prevenire il verificarsi di incidenti e che queste vengano codificate e inserite nei fascicoli di plesso e nel piano di emergenza.</w:t>
      </w:r>
    </w:p>
    <w:p w14:paraId="4665D1E9" w14:textId="77777777" w:rsidR="003F6F94" w:rsidRPr="003F6F94" w:rsidRDefault="003F6F94" w:rsidP="003F6F94">
      <w:pPr>
        <w:spacing w:line="360" w:lineRule="auto"/>
        <w:contextualSpacing/>
        <w:jc w:val="both"/>
        <w:rPr>
          <w:rFonts w:ascii="Tahoma" w:hAnsi="Tahoma" w:cs="Tahoma"/>
          <w:sz w:val="20"/>
          <w:szCs w:val="20"/>
        </w:rPr>
      </w:pPr>
      <w:r w:rsidRPr="003F6F94">
        <w:rPr>
          <w:rFonts w:ascii="Tahoma" w:hAnsi="Tahoma" w:cs="Tahoma"/>
          <w:sz w:val="20"/>
          <w:szCs w:val="20"/>
        </w:rPr>
        <w:t>Si ricorda che la responsabilità dell’eventuale mancata denuncia del sinistro è unicamente dei Docenti che ne sono a conoscenza.</w:t>
      </w:r>
    </w:p>
    <w:p w14:paraId="4B32B933" w14:textId="77777777" w:rsidR="00483F3B" w:rsidRDefault="00483F3B" w:rsidP="00483F3B">
      <w:pPr>
        <w:spacing w:line="360" w:lineRule="auto"/>
        <w:contextualSpacing/>
        <w:jc w:val="both"/>
        <w:rPr>
          <w:rFonts w:ascii="Tahoma" w:hAnsi="Tahoma" w:cs="Tahoma"/>
          <w:sz w:val="20"/>
          <w:szCs w:val="20"/>
        </w:rPr>
      </w:pPr>
    </w:p>
    <w:p w14:paraId="73F7C665" w14:textId="77777777" w:rsidR="00540C53" w:rsidRPr="00540C53" w:rsidRDefault="00540C53" w:rsidP="00540C53">
      <w:pPr>
        <w:spacing w:line="360" w:lineRule="auto"/>
        <w:contextualSpacing/>
        <w:jc w:val="both"/>
        <w:rPr>
          <w:rFonts w:ascii="Tahoma" w:hAnsi="Tahoma" w:cs="Tahoma"/>
          <w:b/>
          <w:sz w:val="20"/>
          <w:szCs w:val="20"/>
        </w:rPr>
      </w:pPr>
      <w:r w:rsidRPr="00540C53">
        <w:rPr>
          <w:rFonts w:ascii="Tahoma" w:hAnsi="Tahoma" w:cs="Tahoma"/>
          <w:b/>
          <w:sz w:val="20"/>
          <w:szCs w:val="20"/>
        </w:rPr>
        <w:t xml:space="preserve">DISPOSIZIONI AL DSGA SULLE PROCEDURE IN CASO DI INFORTUNIO AGLI ALUNNI </w:t>
      </w:r>
    </w:p>
    <w:p w14:paraId="03830DFA" w14:textId="77777777" w:rsidR="00540C53" w:rsidRPr="00540C53" w:rsidRDefault="00540C53" w:rsidP="00540C53">
      <w:pPr>
        <w:spacing w:line="360" w:lineRule="auto"/>
        <w:contextualSpacing/>
        <w:jc w:val="both"/>
        <w:rPr>
          <w:rFonts w:ascii="Tahoma" w:hAnsi="Tahoma" w:cs="Tahoma"/>
          <w:sz w:val="20"/>
          <w:szCs w:val="20"/>
        </w:rPr>
      </w:pPr>
      <w:r w:rsidRPr="00540C53">
        <w:rPr>
          <w:rFonts w:ascii="Tahoma" w:hAnsi="Tahoma" w:cs="Tahoma"/>
          <w:sz w:val="20"/>
          <w:szCs w:val="20"/>
        </w:rPr>
        <w:t>Per l’espletamento</w:t>
      </w:r>
      <w:r>
        <w:rPr>
          <w:rFonts w:ascii="Tahoma" w:hAnsi="Tahoma" w:cs="Tahoma"/>
          <w:sz w:val="20"/>
          <w:szCs w:val="20"/>
        </w:rPr>
        <w:t xml:space="preserve"> </w:t>
      </w:r>
      <w:r w:rsidRPr="00540C53">
        <w:rPr>
          <w:rFonts w:ascii="Tahoma" w:hAnsi="Tahoma" w:cs="Tahoma"/>
          <w:sz w:val="20"/>
          <w:szCs w:val="20"/>
        </w:rPr>
        <w:t>delle procedure in caso di infortuni</w:t>
      </w:r>
      <w:r>
        <w:rPr>
          <w:rFonts w:ascii="Tahoma" w:hAnsi="Tahoma" w:cs="Tahoma"/>
          <w:sz w:val="20"/>
          <w:szCs w:val="20"/>
        </w:rPr>
        <w:t>o</w:t>
      </w:r>
      <w:r w:rsidRPr="00540C53">
        <w:rPr>
          <w:rFonts w:ascii="Tahoma" w:hAnsi="Tahoma" w:cs="Tahoma"/>
          <w:sz w:val="20"/>
          <w:szCs w:val="20"/>
        </w:rPr>
        <w:t>, si</w:t>
      </w:r>
      <w:r>
        <w:rPr>
          <w:rFonts w:ascii="Tahoma" w:hAnsi="Tahoma" w:cs="Tahoma"/>
          <w:sz w:val="20"/>
          <w:szCs w:val="20"/>
        </w:rPr>
        <w:t xml:space="preserve"> </w:t>
      </w:r>
      <w:r w:rsidRPr="00540C53">
        <w:rPr>
          <w:rFonts w:ascii="Tahoma" w:hAnsi="Tahoma" w:cs="Tahoma"/>
          <w:sz w:val="20"/>
          <w:szCs w:val="20"/>
        </w:rPr>
        <w:t>delega</w:t>
      </w:r>
      <w:r>
        <w:rPr>
          <w:rFonts w:ascii="Tahoma" w:hAnsi="Tahoma" w:cs="Tahoma"/>
          <w:sz w:val="20"/>
          <w:szCs w:val="20"/>
        </w:rPr>
        <w:t xml:space="preserve"> </w:t>
      </w:r>
      <w:r w:rsidRPr="00540C53">
        <w:rPr>
          <w:rFonts w:ascii="Tahoma" w:hAnsi="Tahoma" w:cs="Tahoma"/>
          <w:sz w:val="20"/>
          <w:szCs w:val="20"/>
        </w:rPr>
        <w:t>il DSGA al controllo dei seguenti adempimenti da parte dell’ufficio:</w:t>
      </w:r>
    </w:p>
    <w:p w14:paraId="55BBD7E8" w14:textId="77777777" w:rsidR="00540C53" w:rsidRPr="00540C53" w:rsidRDefault="00540C53" w:rsidP="00C04BDD">
      <w:pPr>
        <w:pStyle w:val="Paragrafoelenco"/>
        <w:numPr>
          <w:ilvl w:val="0"/>
          <w:numId w:val="17"/>
        </w:numPr>
        <w:spacing w:line="360" w:lineRule="auto"/>
        <w:jc w:val="both"/>
        <w:rPr>
          <w:rFonts w:ascii="Tahoma" w:hAnsi="Tahoma" w:cs="Tahoma"/>
          <w:sz w:val="20"/>
          <w:szCs w:val="20"/>
        </w:rPr>
      </w:pPr>
      <w:r w:rsidRPr="00540C53">
        <w:rPr>
          <w:rFonts w:ascii="Tahoma" w:hAnsi="Tahoma" w:cs="Tahoma"/>
          <w:sz w:val="20"/>
          <w:szCs w:val="20"/>
        </w:rPr>
        <w:t xml:space="preserve">Immediata registrazione al protocollo della scuola delle denunce infortunio consegnate dai docenti </w:t>
      </w:r>
    </w:p>
    <w:p w14:paraId="2256BFF1" w14:textId="77777777" w:rsidR="00540C53" w:rsidRPr="00540C53" w:rsidRDefault="00540C53" w:rsidP="00C04BDD">
      <w:pPr>
        <w:pStyle w:val="Paragrafoelenco"/>
        <w:numPr>
          <w:ilvl w:val="0"/>
          <w:numId w:val="17"/>
        </w:numPr>
        <w:spacing w:line="360" w:lineRule="auto"/>
        <w:jc w:val="both"/>
        <w:rPr>
          <w:rFonts w:ascii="Tahoma" w:hAnsi="Tahoma" w:cs="Tahoma"/>
          <w:sz w:val="20"/>
          <w:szCs w:val="20"/>
        </w:rPr>
      </w:pPr>
      <w:r w:rsidRPr="00540C53">
        <w:rPr>
          <w:rFonts w:ascii="Tahoma" w:hAnsi="Tahoma" w:cs="Tahoma"/>
          <w:sz w:val="20"/>
          <w:szCs w:val="20"/>
        </w:rPr>
        <w:t>Immediato fonogramma</w:t>
      </w:r>
      <w:r>
        <w:rPr>
          <w:rFonts w:ascii="Tahoma" w:hAnsi="Tahoma" w:cs="Tahoma"/>
          <w:sz w:val="20"/>
          <w:szCs w:val="20"/>
        </w:rPr>
        <w:t>,</w:t>
      </w:r>
      <w:r w:rsidRPr="00540C53">
        <w:rPr>
          <w:rFonts w:ascii="Tahoma" w:hAnsi="Tahoma" w:cs="Tahoma"/>
          <w:sz w:val="20"/>
          <w:szCs w:val="20"/>
        </w:rPr>
        <w:t xml:space="preserve"> registrato al protocollo</w:t>
      </w:r>
      <w:r>
        <w:rPr>
          <w:rFonts w:ascii="Tahoma" w:hAnsi="Tahoma" w:cs="Tahoma"/>
          <w:sz w:val="20"/>
          <w:szCs w:val="20"/>
        </w:rPr>
        <w:t>, indirizzato</w:t>
      </w:r>
      <w:r w:rsidRPr="00540C53">
        <w:rPr>
          <w:rFonts w:ascii="Tahoma" w:hAnsi="Tahoma" w:cs="Tahoma"/>
          <w:sz w:val="20"/>
          <w:szCs w:val="20"/>
        </w:rPr>
        <w:t xml:space="preserve"> alla famiglia dell’alunno </w:t>
      </w:r>
      <w:r>
        <w:rPr>
          <w:rFonts w:ascii="Tahoma" w:hAnsi="Tahoma" w:cs="Tahoma"/>
          <w:sz w:val="20"/>
          <w:szCs w:val="20"/>
        </w:rPr>
        <w:t xml:space="preserve">per la </w:t>
      </w:r>
      <w:r w:rsidRPr="00540C53">
        <w:rPr>
          <w:rFonts w:ascii="Tahoma" w:hAnsi="Tahoma" w:cs="Tahoma"/>
          <w:sz w:val="20"/>
          <w:szCs w:val="20"/>
        </w:rPr>
        <w:t>comunicazione delle procedure da seguire in caso di infortunio</w:t>
      </w:r>
    </w:p>
    <w:p w14:paraId="750E4029" w14:textId="77777777" w:rsidR="00540C53" w:rsidRPr="00540C53" w:rsidRDefault="00540C53" w:rsidP="00C04BDD">
      <w:pPr>
        <w:pStyle w:val="Paragrafoelenco"/>
        <w:numPr>
          <w:ilvl w:val="0"/>
          <w:numId w:val="17"/>
        </w:numPr>
        <w:spacing w:line="360" w:lineRule="auto"/>
        <w:jc w:val="both"/>
        <w:rPr>
          <w:rFonts w:ascii="Tahoma" w:hAnsi="Tahoma" w:cs="Tahoma"/>
          <w:sz w:val="20"/>
          <w:szCs w:val="20"/>
        </w:rPr>
      </w:pPr>
      <w:r w:rsidRPr="00540C53">
        <w:rPr>
          <w:rFonts w:ascii="Tahoma" w:hAnsi="Tahoma" w:cs="Tahoma"/>
          <w:sz w:val="20"/>
          <w:szCs w:val="20"/>
        </w:rPr>
        <w:t>Denuncia INAIL entro il giorno lavorativo successivo alla presentazione della certificazione medica degli infortuni con prognosi superiore a 3 giorni</w:t>
      </w:r>
    </w:p>
    <w:p w14:paraId="3EC06D44" w14:textId="77777777" w:rsidR="00540C53" w:rsidRPr="00540C53" w:rsidRDefault="00540C53" w:rsidP="00C04BDD">
      <w:pPr>
        <w:pStyle w:val="Paragrafoelenco"/>
        <w:numPr>
          <w:ilvl w:val="0"/>
          <w:numId w:val="17"/>
        </w:numPr>
        <w:spacing w:line="360" w:lineRule="auto"/>
        <w:jc w:val="both"/>
        <w:rPr>
          <w:rFonts w:ascii="Tahoma" w:hAnsi="Tahoma" w:cs="Tahoma"/>
          <w:sz w:val="20"/>
          <w:szCs w:val="20"/>
        </w:rPr>
      </w:pPr>
      <w:r w:rsidRPr="00540C53">
        <w:rPr>
          <w:rFonts w:ascii="Tahoma" w:hAnsi="Tahoma" w:cs="Tahoma"/>
          <w:sz w:val="20"/>
          <w:szCs w:val="20"/>
        </w:rPr>
        <w:t>Denuncia alla locale Stazione dei Carabinieri degli infortuni con prognosi superiore a 3 giorni</w:t>
      </w:r>
    </w:p>
    <w:p w14:paraId="772C93A8" w14:textId="77777777" w:rsidR="00540C53" w:rsidRPr="00540C53" w:rsidRDefault="00540C53" w:rsidP="00C04BDD">
      <w:pPr>
        <w:pStyle w:val="Paragrafoelenco"/>
        <w:numPr>
          <w:ilvl w:val="0"/>
          <w:numId w:val="17"/>
        </w:numPr>
        <w:spacing w:line="360" w:lineRule="auto"/>
        <w:jc w:val="both"/>
        <w:rPr>
          <w:rFonts w:ascii="Tahoma" w:hAnsi="Tahoma" w:cs="Tahoma"/>
          <w:sz w:val="20"/>
          <w:szCs w:val="20"/>
        </w:rPr>
      </w:pPr>
      <w:r w:rsidRPr="00540C53">
        <w:rPr>
          <w:rFonts w:ascii="Tahoma" w:hAnsi="Tahoma" w:cs="Tahoma"/>
          <w:sz w:val="20"/>
          <w:szCs w:val="20"/>
        </w:rPr>
        <w:t>Denuncia alle compagnie di Assicurazioni nei termini e modalità indicati nelle rispettive polizze</w:t>
      </w:r>
    </w:p>
    <w:p w14:paraId="04297897" w14:textId="77777777" w:rsidR="00540C53" w:rsidRPr="00540C53" w:rsidRDefault="00540C53" w:rsidP="00C04BDD">
      <w:pPr>
        <w:pStyle w:val="Paragrafoelenco"/>
        <w:numPr>
          <w:ilvl w:val="0"/>
          <w:numId w:val="17"/>
        </w:numPr>
        <w:spacing w:line="360" w:lineRule="auto"/>
        <w:jc w:val="both"/>
        <w:rPr>
          <w:rFonts w:ascii="Tahoma" w:hAnsi="Tahoma" w:cs="Tahoma"/>
          <w:sz w:val="20"/>
          <w:szCs w:val="20"/>
        </w:rPr>
      </w:pPr>
      <w:r w:rsidRPr="00540C53">
        <w:rPr>
          <w:rFonts w:ascii="Tahoma" w:hAnsi="Tahoma" w:cs="Tahoma"/>
          <w:sz w:val="20"/>
          <w:szCs w:val="20"/>
        </w:rPr>
        <w:t>Trascrizione dell’infortunio nel Registro Infortuni.</w:t>
      </w:r>
    </w:p>
    <w:p w14:paraId="4603E357" w14:textId="77777777" w:rsidR="00540C53" w:rsidRDefault="00540C53" w:rsidP="00483F3B">
      <w:pPr>
        <w:spacing w:line="360" w:lineRule="auto"/>
        <w:contextualSpacing/>
        <w:jc w:val="both"/>
        <w:rPr>
          <w:rFonts w:ascii="Tahoma" w:hAnsi="Tahoma" w:cs="Tahoma"/>
          <w:sz w:val="20"/>
          <w:szCs w:val="20"/>
        </w:rPr>
      </w:pPr>
    </w:p>
    <w:p w14:paraId="1E355A12" w14:textId="77777777" w:rsidR="006944D3" w:rsidRPr="006944D3" w:rsidRDefault="006944D3" w:rsidP="00C04BDD">
      <w:pPr>
        <w:pStyle w:val="Titolo1"/>
        <w:numPr>
          <w:ilvl w:val="0"/>
          <w:numId w:val="8"/>
        </w:numPr>
        <w:spacing w:before="0" w:line="360" w:lineRule="auto"/>
        <w:rPr>
          <w:rFonts w:ascii="Tahoma" w:eastAsia="MS Mincho" w:hAnsi="Tahoma" w:cs="Tahoma"/>
          <w:bCs w:val="0"/>
          <w:color w:val="auto"/>
          <w:sz w:val="22"/>
          <w:szCs w:val="22"/>
        </w:rPr>
      </w:pPr>
      <w:r w:rsidRPr="006944D3">
        <w:rPr>
          <w:rFonts w:ascii="Tahoma" w:eastAsia="MS Mincho" w:hAnsi="Tahoma" w:cs="Tahoma"/>
          <w:bCs w:val="0"/>
          <w:color w:val="auto"/>
          <w:sz w:val="22"/>
          <w:szCs w:val="22"/>
        </w:rPr>
        <w:t xml:space="preserve"> </w:t>
      </w:r>
      <w:bookmarkStart w:id="17" w:name="_Toc19020066"/>
      <w:r w:rsidRPr="006944D3">
        <w:rPr>
          <w:rFonts w:ascii="Tahoma" w:eastAsia="MS Mincho" w:hAnsi="Tahoma" w:cs="Tahoma"/>
          <w:bCs w:val="0"/>
          <w:color w:val="auto"/>
          <w:sz w:val="22"/>
          <w:szCs w:val="22"/>
        </w:rPr>
        <w:t>PREVENZIONE DEI FURTI INTERNI ALLA SCUOLA</w:t>
      </w:r>
      <w:bookmarkEnd w:id="17"/>
    </w:p>
    <w:p w14:paraId="7FCD39BB" w14:textId="77777777" w:rsidR="00BC2A09" w:rsidRDefault="006944D3" w:rsidP="006944D3">
      <w:pPr>
        <w:spacing w:line="360" w:lineRule="auto"/>
        <w:contextualSpacing/>
        <w:jc w:val="both"/>
        <w:rPr>
          <w:rFonts w:ascii="Tahoma" w:hAnsi="Tahoma" w:cs="Tahoma"/>
          <w:sz w:val="20"/>
          <w:szCs w:val="20"/>
        </w:rPr>
      </w:pPr>
      <w:r w:rsidRPr="006944D3">
        <w:rPr>
          <w:rFonts w:ascii="Tahoma" w:hAnsi="Tahoma" w:cs="Tahoma"/>
          <w:sz w:val="20"/>
          <w:szCs w:val="20"/>
        </w:rPr>
        <w:t>Si invitano allievi, docenti e collaboratori scolastici a non di portare a scuola oggetti o strumenti di particolare valore</w:t>
      </w:r>
      <w:r>
        <w:rPr>
          <w:rFonts w:ascii="Tahoma" w:hAnsi="Tahoma" w:cs="Tahoma"/>
          <w:sz w:val="20"/>
          <w:szCs w:val="20"/>
        </w:rPr>
        <w:t xml:space="preserve"> in quanto </w:t>
      </w:r>
      <w:r w:rsidRPr="006944D3">
        <w:rPr>
          <w:rFonts w:ascii="Tahoma" w:hAnsi="Tahoma" w:cs="Tahoma"/>
          <w:sz w:val="20"/>
          <w:szCs w:val="20"/>
        </w:rPr>
        <w:t xml:space="preserve">soli responsabili dei propri effetti personali: la scuola non risponde di furti o danni di alcun tipo alle cose proprie. Tuttavia, nella deprecabile ipotesi in cui si verificassero comunque dei furti, si ricorda che è necessario fare subito un rapporto il più dettagliato possibile al Docente titolare dell’ora oppure al </w:t>
      </w:r>
      <w:r w:rsidRPr="006944D3">
        <w:rPr>
          <w:rFonts w:ascii="Tahoma" w:hAnsi="Tahoma" w:cs="Tahoma"/>
          <w:sz w:val="20"/>
          <w:szCs w:val="20"/>
        </w:rPr>
        <w:lastRenderedPageBreak/>
        <w:t>Docente Coordinatore oppure al Collaboratore Scolastico del piano. L’assunzione di corrette e tempestive informazioni sarà l’ev</w:t>
      </w:r>
      <w:r w:rsidR="00BC2A09">
        <w:rPr>
          <w:rFonts w:ascii="Tahoma" w:hAnsi="Tahoma" w:cs="Tahoma"/>
          <w:sz w:val="20"/>
          <w:szCs w:val="20"/>
        </w:rPr>
        <w:t>entuale supporto per un esposto o denuncia ai Carabinieri.</w:t>
      </w:r>
    </w:p>
    <w:p w14:paraId="7F2CA8ED" w14:textId="77777777" w:rsidR="006944D3" w:rsidRPr="006944D3" w:rsidRDefault="006944D3" w:rsidP="006944D3">
      <w:pPr>
        <w:spacing w:line="360" w:lineRule="auto"/>
        <w:contextualSpacing/>
        <w:jc w:val="both"/>
        <w:rPr>
          <w:rFonts w:ascii="Tahoma" w:hAnsi="Tahoma" w:cs="Tahoma"/>
          <w:sz w:val="20"/>
          <w:szCs w:val="20"/>
        </w:rPr>
      </w:pPr>
      <w:r w:rsidRPr="006944D3">
        <w:rPr>
          <w:rFonts w:ascii="Tahoma" w:hAnsi="Tahoma" w:cs="Tahoma"/>
          <w:sz w:val="20"/>
          <w:szCs w:val="20"/>
        </w:rPr>
        <w:t>Di seguito si riportano alcune elementari precauzioni per evitare episodi sgradevoli:</w:t>
      </w:r>
    </w:p>
    <w:p w14:paraId="6F597ECF" w14:textId="77777777" w:rsidR="006944D3" w:rsidRPr="00BC2A09" w:rsidRDefault="006944D3" w:rsidP="00C04BDD">
      <w:pPr>
        <w:pStyle w:val="Paragrafoelenco"/>
        <w:numPr>
          <w:ilvl w:val="0"/>
          <w:numId w:val="18"/>
        </w:numPr>
        <w:spacing w:line="360" w:lineRule="auto"/>
        <w:jc w:val="both"/>
        <w:rPr>
          <w:rFonts w:ascii="Tahoma" w:hAnsi="Tahoma" w:cs="Tahoma"/>
          <w:sz w:val="20"/>
          <w:szCs w:val="20"/>
        </w:rPr>
      </w:pPr>
      <w:r w:rsidRPr="00BC2A09">
        <w:rPr>
          <w:rFonts w:ascii="Tahoma" w:hAnsi="Tahoma" w:cs="Tahoma"/>
          <w:sz w:val="20"/>
          <w:szCs w:val="20"/>
        </w:rPr>
        <w:t xml:space="preserve">Nel caso di raccolte di denaro, è opportuno che questo sia immediatamente consegnato ai docenti o ai genitori </w:t>
      </w:r>
      <w:r w:rsidR="00BC2A09">
        <w:rPr>
          <w:rFonts w:ascii="Tahoma" w:hAnsi="Tahoma" w:cs="Tahoma"/>
          <w:sz w:val="20"/>
          <w:szCs w:val="20"/>
        </w:rPr>
        <w:t>incaricati</w:t>
      </w:r>
      <w:r w:rsidRPr="00BC2A09">
        <w:rPr>
          <w:rFonts w:ascii="Tahoma" w:hAnsi="Tahoma" w:cs="Tahoma"/>
          <w:sz w:val="20"/>
          <w:szCs w:val="20"/>
        </w:rPr>
        <w:t>, senza che le buste stazionino per molto tempo nelle tasche degli allievi;</w:t>
      </w:r>
    </w:p>
    <w:p w14:paraId="5762CEFF" w14:textId="77777777" w:rsidR="006944D3" w:rsidRPr="00BC2A09" w:rsidRDefault="006944D3" w:rsidP="00C04BDD">
      <w:pPr>
        <w:pStyle w:val="Paragrafoelenco"/>
        <w:numPr>
          <w:ilvl w:val="0"/>
          <w:numId w:val="18"/>
        </w:numPr>
        <w:spacing w:line="360" w:lineRule="auto"/>
        <w:jc w:val="both"/>
        <w:rPr>
          <w:rFonts w:ascii="Tahoma" w:hAnsi="Tahoma" w:cs="Tahoma"/>
          <w:sz w:val="20"/>
          <w:szCs w:val="20"/>
        </w:rPr>
      </w:pPr>
      <w:r w:rsidRPr="00BC2A09">
        <w:rPr>
          <w:rFonts w:ascii="Tahoma" w:hAnsi="Tahoma" w:cs="Tahoma"/>
          <w:sz w:val="20"/>
          <w:szCs w:val="20"/>
        </w:rPr>
        <w:t>In caso di furto, i docenti o i genitori degli alunni coinvolti devono chiamare i carabinieri e denunciare quanto accaduto;</w:t>
      </w:r>
    </w:p>
    <w:p w14:paraId="04ABF9F6" w14:textId="77777777" w:rsidR="006944D3" w:rsidRPr="00BC2A09" w:rsidRDefault="006944D3" w:rsidP="00C04BDD">
      <w:pPr>
        <w:pStyle w:val="Paragrafoelenco"/>
        <w:numPr>
          <w:ilvl w:val="0"/>
          <w:numId w:val="18"/>
        </w:numPr>
        <w:spacing w:line="360" w:lineRule="auto"/>
        <w:jc w:val="both"/>
        <w:rPr>
          <w:rFonts w:ascii="Tahoma" w:hAnsi="Tahoma" w:cs="Tahoma"/>
          <w:sz w:val="20"/>
          <w:szCs w:val="20"/>
        </w:rPr>
      </w:pPr>
      <w:r w:rsidRPr="00BC2A09">
        <w:rPr>
          <w:rFonts w:ascii="Tahoma" w:hAnsi="Tahoma" w:cs="Tahoma"/>
          <w:sz w:val="20"/>
          <w:szCs w:val="20"/>
        </w:rPr>
        <w:t>Si deve provvedere alla stretta, costante e personale custodia dei propri beni;</w:t>
      </w:r>
    </w:p>
    <w:p w14:paraId="54A1065E" w14:textId="77777777" w:rsidR="006944D3" w:rsidRPr="00BC2A09" w:rsidRDefault="006944D3" w:rsidP="00C04BDD">
      <w:pPr>
        <w:pStyle w:val="Paragrafoelenco"/>
        <w:numPr>
          <w:ilvl w:val="0"/>
          <w:numId w:val="18"/>
        </w:numPr>
        <w:spacing w:line="360" w:lineRule="auto"/>
        <w:jc w:val="both"/>
        <w:rPr>
          <w:rFonts w:ascii="Tahoma" w:hAnsi="Tahoma" w:cs="Tahoma"/>
          <w:sz w:val="20"/>
          <w:szCs w:val="20"/>
        </w:rPr>
      </w:pPr>
      <w:r w:rsidRPr="00BC2A09">
        <w:rPr>
          <w:rFonts w:ascii="Tahoma" w:hAnsi="Tahoma" w:cs="Tahoma"/>
          <w:sz w:val="20"/>
          <w:szCs w:val="20"/>
        </w:rPr>
        <w:t>Si deve portare con sé poco denaro o niente del tutto;</w:t>
      </w:r>
    </w:p>
    <w:p w14:paraId="407E203C" w14:textId="77777777" w:rsidR="006944D3" w:rsidRPr="00BC2A09" w:rsidRDefault="006944D3" w:rsidP="00C04BDD">
      <w:pPr>
        <w:pStyle w:val="Paragrafoelenco"/>
        <w:numPr>
          <w:ilvl w:val="0"/>
          <w:numId w:val="18"/>
        </w:numPr>
        <w:spacing w:line="360" w:lineRule="auto"/>
        <w:jc w:val="both"/>
        <w:rPr>
          <w:rFonts w:ascii="Tahoma" w:hAnsi="Tahoma" w:cs="Tahoma"/>
          <w:sz w:val="20"/>
          <w:szCs w:val="20"/>
        </w:rPr>
      </w:pPr>
      <w:r w:rsidRPr="00BC2A09">
        <w:rPr>
          <w:rFonts w:ascii="Tahoma" w:hAnsi="Tahoma" w:cs="Tahoma"/>
          <w:sz w:val="20"/>
          <w:szCs w:val="20"/>
        </w:rPr>
        <w:t>Non si devono portare a scuola oggetti di valore di alcun tipo;</w:t>
      </w:r>
    </w:p>
    <w:p w14:paraId="41A780B4" w14:textId="77777777" w:rsidR="006944D3" w:rsidRPr="00BC2A09" w:rsidRDefault="006944D3" w:rsidP="00C04BDD">
      <w:pPr>
        <w:pStyle w:val="Paragrafoelenco"/>
        <w:numPr>
          <w:ilvl w:val="0"/>
          <w:numId w:val="18"/>
        </w:numPr>
        <w:spacing w:line="360" w:lineRule="auto"/>
        <w:jc w:val="both"/>
        <w:rPr>
          <w:rFonts w:ascii="Tahoma" w:hAnsi="Tahoma" w:cs="Tahoma"/>
          <w:sz w:val="20"/>
          <w:szCs w:val="20"/>
        </w:rPr>
      </w:pPr>
      <w:r w:rsidRPr="00BC2A09">
        <w:rPr>
          <w:rFonts w:ascii="Tahoma" w:hAnsi="Tahoma" w:cs="Tahoma"/>
          <w:sz w:val="20"/>
          <w:szCs w:val="20"/>
        </w:rPr>
        <w:t>Non si deve lasciare mai denaro o altri oggetti ad alto valore negli indumenti appesi agli attaccapanni o nello zaino, specie quando incustodito (anche solo per poco tempo);</w:t>
      </w:r>
    </w:p>
    <w:p w14:paraId="52014A3D" w14:textId="77777777" w:rsidR="006944D3" w:rsidRPr="00BC2A09" w:rsidRDefault="006944D3" w:rsidP="00C04BDD">
      <w:pPr>
        <w:pStyle w:val="Paragrafoelenco"/>
        <w:numPr>
          <w:ilvl w:val="0"/>
          <w:numId w:val="18"/>
        </w:numPr>
        <w:spacing w:line="360" w:lineRule="auto"/>
        <w:jc w:val="both"/>
        <w:rPr>
          <w:rFonts w:ascii="Tahoma" w:hAnsi="Tahoma" w:cs="Tahoma"/>
          <w:sz w:val="20"/>
          <w:szCs w:val="20"/>
        </w:rPr>
      </w:pPr>
      <w:r w:rsidRPr="00BC2A09">
        <w:rPr>
          <w:rFonts w:ascii="Tahoma" w:hAnsi="Tahoma" w:cs="Tahoma"/>
          <w:sz w:val="20"/>
          <w:szCs w:val="20"/>
        </w:rPr>
        <w:t>Si deve scrivere, ove possibile, il nome sulle proprie cose sui beni oppure caratterizzarle in modo univoco.</w:t>
      </w:r>
    </w:p>
    <w:p w14:paraId="1689DFA1" w14:textId="77777777" w:rsidR="00BC2A09" w:rsidRDefault="006944D3" w:rsidP="00BC2A09">
      <w:pPr>
        <w:spacing w:line="360" w:lineRule="auto"/>
        <w:contextualSpacing/>
        <w:jc w:val="both"/>
        <w:rPr>
          <w:rFonts w:ascii="Tahoma" w:hAnsi="Tahoma" w:cs="Tahoma"/>
          <w:sz w:val="20"/>
          <w:szCs w:val="20"/>
        </w:rPr>
      </w:pPr>
      <w:r w:rsidRPr="00BC2A09">
        <w:rPr>
          <w:rFonts w:ascii="Tahoma" w:hAnsi="Tahoma" w:cs="Tahoma"/>
          <w:sz w:val="20"/>
          <w:szCs w:val="20"/>
        </w:rPr>
        <w:t>Gli oggetti trovati devono essere consegnati in Segreteria; devono essere richiesti entro 15 giorni, dopo di che saranno eliminati (devoluti in beneficienza, rottamati, riciclati...). Gli oggetti trovati/perduti negli spogliatoi devono essere consegnati/richiesti ai docenti di Educazione Fisica oppure al Collaboratore Scolastico. Gli oggetti trovati sugli autobus devono essere richiesti al responsabile del servizio di trasporto.</w:t>
      </w:r>
    </w:p>
    <w:p w14:paraId="4254D252" w14:textId="77777777" w:rsidR="00BC2A09" w:rsidRDefault="00BC2A09">
      <w:pPr>
        <w:spacing w:after="200" w:line="276" w:lineRule="auto"/>
        <w:rPr>
          <w:rFonts w:ascii="Tahoma" w:hAnsi="Tahoma" w:cs="Tahoma"/>
          <w:sz w:val="20"/>
          <w:szCs w:val="20"/>
        </w:rPr>
      </w:pPr>
      <w:r>
        <w:rPr>
          <w:rFonts w:ascii="Tahoma" w:hAnsi="Tahoma" w:cs="Tahoma"/>
          <w:sz w:val="20"/>
          <w:szCs w:val="20"/>
        </w:rPr>
        <w:br w:type="page"/>
      </w:r>
    </w:p>
    <w:p w14:paraId="4B155B6C" w14:textId="77777777" w:rsidR="00BC2A09" w:rsidRPr="00BC2A09" w:rsidRDefault="00BC2A09" w:rsidP="00C04BDD">
      <w:pPr>
        <w:pStyle w:val="Titolo1"/>
        <w:numPr>
          <w:ilvl w:val="0"/>
          <w:numId w:val="8"/>
        </w:numPr>
        <w:spacing w:before="0" w:line="360" w:lineRule="auto"/>
        <w:rPr>
          <w:rFonts w:ascii="Tahoma" w:eastAsia="MS Mincho" w:hAnsi="Tahoma" w:cs="Tahoma"/>
          <w:bCs w:val="0"/>
          <w:color w:val="auto"/>
          <w:sz w:val="22"/>
          <w:szCs w:val="22"/>
        </w:rPr>
      </w:pPr>
      <w:bookmarkStart w:id="18" w:name="_Toc19020067"/>
      <w:r w:rsidRPr="00BC2A09">
        <w:rPr>
          <w:rFonts w:ascii="Tahoma" w:eastAsia="MS Mincho" w:hAnsi="Tahoma" w:cs="Tahoma"/>
          <w:bCs w:val="0"/>
          <w:color w:val="auto"/>
          <w:sz w:val="22"/>
          <w:szCs w:val="22"/>
        </w:rPr>
        <w:lastRenderedPageBreak/>
        <w:t>DICHIARAZIONI OBBLIGATORIE IN MATERIA DI SICUREZZA PER TUTTI I DOCENTI E ATA DELL’I.C. DI GANDINO</w:t>
      </w:r>
      <w:bookmarkEnd w:id="18"/>
    </w:p>
    <w:p w14:paraId="0D610A97" w14:textId="77777777" w:rsidR="00BC2A09" w:rsidRPr="00A63D7F" w:rsidRDefault="00BC2A09" w:rsidP="00BC2A09">
      <w:pPr>
        <w:spacing w:line="360" w:lineRule="auto"/>
        <w:contextualSpacing/>
        <w:jc w:val="both"/>
        <w:rPr>
          <w:rFonts w:asciiTheme="minorHAnsi" w:eastAsia="Calibri" w:hAnsiTheme="minorHAnsi"/>
          <w:b/>
          <w:sz w:val="20"/>
          <w:szCs w:val="20"/>
        </w:rPr>
      </w:pPr>
    </w:p>
    <w:p w14:paraId="5EDFF9DA" w14:textId="77777777" w:rsidR="00BC2A09" w:rsidRPr="00BC2A09" w:rsidRDefault="00BC2A09" w:rsidP="00BC2A09">
      <w:pPr>
        <w:spacing w:line="360" w:lineRule="auto"/>
        <w:contextualSpacing/>
        <w:jc w:val="both"/>
        <w:rPr>
          <w:rFonts w:ascii="Tahoma" w:hAnsi="Tahoma" w:cs="Tahoma"/>
          <w:sz w:val="20"/>
          <w:szCs w:val="20"/>
        </w:rPr>
      </w:pPr>
      <w:r w:rsidRPr="00BC2A09">
        <w:rPr>
          <w:rFonts w:ascii="Tahoma" w:hAnsi="Tahoma" w:cs="Tahoma"/>
          <w:sz w:val="20"/>
          <w:szCs w:val="20"/>
        </w:rPr>
        <w:t xml:space="preserve">I sottoscritti docenti in servizio presso il plesso di …………………..…………………………………………dell’Istituto </w:t>
      </w:r>
      <w:r>
        <w:rPr>
          <w:rFonts w:ascii="Tahoma" w:hAnsi="Tahoma" w:cs="Tahoma"/>
          <w:sz w:val="20"/>
          <w:szCs w:val="20"/>
        </w:rPr>
        <w:t>Comprensivo di Gandino (BG)</w:t>
      </w:r>
    </w:p>
    <w:p w14:paraId="51810679" w14:textId="77777777" w:rsidR="00BC2A09" w:rsidRPr="00BC2A09" w:rsidRDefault="00BC2A09" w:rsidP="00BC2A09">
      <w:pPr>
        <w:spacing w:line="360" w:lineRule="auto"/>
        <w:contextualSpacing/>
        <w:jc w:val="center"/>
        <w:rPr>
          <w:rFonts w:ascii="Tahoma" w:eastAsia="Calibri" w:hAnsi="Tahoma" w:cs="Tahoma"/>
          <w:b/>
          <w:sz w:val="20"/>
          <w:szCs w:val="20"/>
        </w:rPr>
      </w:pPr>
      <w:r w:rsidRPr="00BC2A09">
        <w:rPr>
          <w:rFonts w:ascii="Tahoma" w:eastAsia="Calibri" w:hAnsi="Tahoma" w:cs="Tahoma"/>
          <w:b/>
          <w:sz w:val="20"/>
          <w:szCs w:val="20"/>
        </w:rPr>
        <w:t>DICHIARANO</w:t>
      </w:r>
    </w:p>
    <w:p w14:paraId="5DE22779" w14:textId="77777777" w:rsidR="00BC2A09" w:rsidRPr="00BC2A09" w:rsidRDefault="00BC2A09" w:rsidP="00BC2A09">
      <w:pPr>
        <w:spacing w:line="360" w:lineRule="auto"/>
        <w:contextualSpacing/>
        <w:jc w:val="both"/>
        <w:rPr>
          <w:rFonts w:ascii="Tahoma" w:eastAsia="Calibri" w:hAnsi="Tahoma" w:cs="Tahoma"/>
          <w:b/>
          <w:sz w:val="20"/>
          <w:szCs w:val="20"/>
        </w:rPr>
      </w:pPr>
    </w:p>
    <w:p w14:paraId="48112CCA" w14:textId="77777777" w:rsidR="00BC2A09" w:rsidRPr="00BC2A09" w:rsidRDefault="00BC2A09" w:rsidP="00BC2A09">
      <w:pPr>
        <w:spacing w:line="360" w:lineRule="auto"/>
        <w:contextualSpacing/>
        <w:jc w:val="both"/>
        <w:rPr>
          <w:rFonts w:ascii="Tahoma" w:eastAsia="Calibri" w:hAnsi="Tahoma" w:cs="Tahoma"/>
          <w:sz w:val="20"/>
          <w:szCs w:val="20"/>
        </w:rPr>
      </w:pPr>
      <w:r w:rsidRPr="00BC2A09">
        <w:rPr>
          <w:rFonts w:ascii="Tahoma" w:eastAsia="Calibri" w:hAnsi="Tahoma" w:cs="Tahoma"/>
          <w:sz w:val="20"/>
          <w:szCs w:val="20"/>
        </w:rPr>
        <w:t xml:space="preserve">di aver preso visione di tutte le comunicazioni generali relative alla vigilanza degli alunni e di quelle relative alla sicurezza e salute sui luoghi di lavoro (D.L.vo 81/08). I sottoscritti dichiarano altresì di aver letto e compreso le indicazioni operative in caso di emergenza ed il piano di evacuazione del plesso a cui </w:t>
      </w:r>
      <w:r>
        <w:rPr>
          <w:rFonts w:ascii="Tahoma" w:eastAsia="Calibri" w:hAnsi="Tahoma" w:cs="Tahoma"/>
          <w:sz w:val="20"/>
          <w:szCs w:val="20"/>
        </w:rPr>
        <w:t>sono</w:t>
      </w:r>
      <w:r w:rsidRPr="00BC2A09">
        <w:rPr>
          <w:rFonts w:ascii="Tahoma" w:eastAsia="Calibri" w:hAnsi="Tahoma" w:cs="Tahoma"/>
          <w:sz w:val="20"/>
          <w:szCs w:val="20"/>
        </w:rPr>
        <w:t xml:space="preserve"> stat</w:t>
      </w:r>
      <w:r>
        <w:rPr>
          <w:rFonts w:ascii="Tahoma" w:eastAsia="Calibri" w:hAnsi="Tahoma" w:cs="Tahoma"/>
          <w:sz w:val="20"/>
          <w:szCs w:val="20"/>
        </w:rPr>
        <w:t>i assegnati</w:t>
      </w:r>
      <w:r w:rsidRPr="00BC2A09">
        <w:rPr>
          <w:rFonts w:ascii="Tahoma" w:eastAsia="Calibri" w:hAnsi="Tahoma" w:cs="Tahoma"/>
          <w:sz w:val="20"/>
          <w:szCs w:val="20"/>
        </w:rPr>
        <w:t>.</w:t>
      </w:r>
    </w:p>
    <w:p w14:paraId="55F0276F" w14:textId="77777777" w:rsidR="00BC2A09" w:rsidRPr="00BC2A09" w:rsidRDefault="00BC2A09" w:rsidP="00BC2A09">
      <w:pPr>
        <w:spacing w:line="360" w:lineRule="auto"/>
        <w:contextualSpacing/>
        <w:jc w:val="both"/>
        <w:rPr>
          <w:rFonts w:ascii="Tahoma" w:eastAsia="Calibri" w:hAnsi="Tahoma" w:cs="Tahoma"/>
          <w:sz w:val="20"/>
          <w:szCs w:val="20"/>
        </w:rPr>
      </w:pPr>
      <w:r w:rsidRPr="00BC2A09">
        <w:rPr>
          <w:rFonts w:ascii="Tahoma" w:eastAsia="Calibri" w:hAnsi="Tahoma" w:cs="Tahoma"/>
          <w:sz w:val="20"/>
          <w:szCs w:val="20"/>
        </w:rPr>
        <w:t>Il presente modello sarà gestito dai referenti di plesso e da loro stessi riconsegnato in direzione al termine dell’anno scolastico.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0"/>
        <w:gridCol w:w="3296"/>
        <w:gridCol w:w="3118"/>
      </w:tblGrid>
      <w:tr w:rsidR="00BC2A09" w:rsidRPr="00A63D7F" w14:paraId="78579860" w14:textId="77777777" w:rsidTr="000822C4">
        <w:tc>
          <w:tcPr>
            <w:tcW w:w="3440" w:type="dxa"/>
            <w:shd w:val="clear" w:color="auto" w:fill="auto"/>
          </w:tcPr>
          <w:p w14:paraId="7925B64C" w14:textId="77777777" w:rsidR="00BC2A09" w:rsidRPr="00A63D7F" w:rsidRDefault="00BC2A09" w:rsidP="00BC2A09">
            <w:pPr>
              <w:spacing w:line="360" w:lineRule="auto"/>
              <w:contextualSpacing/>
              <w:jc w:val="center"/>
              <w:rPr>
                <w:rFonts w:asciiTheme="minorHAnsi" w:eastAsia="Calibri" w:hAnsiTheme="minorHAnsi"/>
                <w:b/>
                <w:sz w:val="20"/>
                <w:szCs w:val="20"/>
              </w:rPr>
            </w:pPr>
            <w:r w:rsidRPr="00A63D7F">
              <w:rPr>
                <w:rFonts w:asciiTheme="minorHAnsi" w:eastAsia="Calibri" w:hAnsiTheme="minorHAnsi"/>
                <w:b/>
                <w:sz w:val="20"/>
                <w:szCs w:val="20"/>
              </w:rPr>
              <w:t>COGNOME E NOME</w:t>
            </w:r>
          </w:p>
        </w:tc>
        <w:tc>
          <w:tcPr>
            <w:tcW w:w="3296" w:type="dxa"/>
            <w:shd w:val="clear" w:color="auto" w:fill="auto"/>
          </w:tcPr>
          <w:p w14:paraId="36CF6DCF" w14:textId="77777777" w:rsidR="00BC2A09" w:rsidRPr="00A63D7F" w:rsidRDefault="00BC2A09" w:rsidP="00BC2A09">
            <w:pPr>
              <w:spacing w:line="360" w:lineRule="auto"/>
              <w:contextualSpacing/>
              <w:jc w:val="center"/>
              <w:rPr>
                <w:rFonts w:asciiTheme="minorHAnsi" w:eastAsia="Calibri" w:hAnsiTheme="minorHAnsi"/>
                <w:b/>
                <w:sz w:val="20"/>
                <w:szCs w:val="20"/>
              </w:rPr>
            </w:pPr>
            <w:r w:rsidRPr="00A63D7F">
              <w:rPr>
                <w:rFonts w:asciiTheme="minorHAnsi" w:eastAsia="Calibri" w:hAnsiTheme="minorHAnsi"/>
                <w:b/>
                <w:sz w:val="20"/>
                <w:szCs w:val="20"/>
              </w:rPr>
              <w:t>FIRMA</w:t>
            </w:r>
          </w:p>
        </w:tc>
        <w:tc>
          <w:tcPr>
            <w:tcW w:w="3118" w:type="dxa"/>
            <w:shd w:val="clear" w:color="auto" w:fill="auto"/>
          </w:tcPr>
          <w:p w14:paraId="4EB45CC4" w14:textId="77777777" w:rsidR="00BC2A09" w:rsidRPr="00A63D7F" w:rsidRDefault="00BC2A09" w:rsidP="00BC2A09">
            <w:pPr>
              <w:spacing w:line="360" w:lineRule="auto"/>
              <w:contextualSpacing/>
              <w:jc w:val="center"/>
              <w:rPr>
                <w:rFonts w:asciiTheme="minorHAnsi" w:eastAsia="Calibri" w:hAnsiTheme="minorHAnsi"/>
                <w:b/>
                <w:sz w:val="20"/>
                <w:szCs w:val="20"/>
              </w:rPr>
            </w:pPr>
            <w:r w:rsidRPr="00A63D7F">
              <w:rPr>
                <w:rFonts w:asciiTheme="minorHAnsi" w:eastAsia="Calibri" w:hAnsiTheme="minorHAnsi"/>
                <w:b/>
                <w:sz w:val="20"/>
                <w:szCs w:val="20"/>
              </w:rPr>
              <w:t>DATA</w:t>
            </w:r>
          </w:p>
        </w:tc>
      </w:tr>
      <w:tr w:rsidR="00BC2A09" w:rsidRPr="00A63D7F" w14:paraId="6041B635" w14:textId="77777777" w:rsidTr="000822C4">
        <w:tc>
          <w:tcPr>
            <w:tcW w:w="3440" w:type="dxa"/>
            <w:shd w:val="clear" w:color="auto" w:fill="auto"/>
          </w:tcPr>
          <w:p w14:paraId="537D9E86"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15375A11"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0786FA6C"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2BFEE4AA" w14:textId="77777777" w:rsidTr="000822C4">
        <w:tc>
          <w:tcPr>
            <w:tcW w:w="3440" w:type="dxa"/>
            <w:shd w:val="clear" w:color="auto" w:fill="auto"/>
          </w:tcPr>
          <w:p w14:paraId="53F7F934"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6B201395"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489C3736"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2C61CECA" w14:textId="77777777" w:rsidTr="000822C4">
        <w:tc>
          <w:tcPr>
            <w:tcW w:w="3440" w:type="dxa"/>
            <w:shd w:val="clear" w:color="auto" w:fill="auto"/>
          </w:tcPr>
          <w:p w14:paraId="6C9723A0"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7D3E911B"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6451ACDF"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79D6F14E" w14:textId="77777777" w:rsidTr="000822C4">
        <w:tc>
          <w:tcPr>
            <w:tcW w:w="3440" w:type="dxa"/>
            <w:shd w:val="clear" w:color="auto" w:fill="auto"/>
          </w:tcPr>
          <w:p w14:paraId="3F46E4D0"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1DC4D9B4"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23E09593"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7785F3EB" w14:textId="77777777" w:rsidTr="000822C4">
        <w:tc>
          <w:tcPr>
            <w:tcW w:w="3440" w:type="dxa"/>
            <w:shd w:val="clear" w:color="auto" w:fill="auto"/>
          </w:tcPr>
          <w:p w14:paraId="45F4336C"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44659A44"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08DBE8FD"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3FB29F1C" w14:textId="77777777" w:rsidTr="000822C4">
        <w:tc>
          <w:tcPr>
            <w:tcW w:w="3440" w:type="dxa"/>
            <w:shd w:val="clear" w:color="auto" w:fill="auto"/>
          </w:tcPr>
          <w:p w14:paraId="68EB7F8C"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2D88FD65"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7B6DD5DE"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48E904BE" w14:textId="77777777" w:rsidTr="000822C4">
        <w:tc>
          <w:tcPr>
            <w:tcW w:w="3440" w:type="dxa"/>
            <w:shd w:val="clear" w:color="auto" w:fill="auto"/>
          </w:tcPr>
          <w:p w14:paraId="428EB995"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78725CBF"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565D0080"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0926BD04" w14:textId="77777777" w:rsidTr="000822C4">
        <w:tc>
          <w:tcPr>
            <w:tcW w:w="3440" w:type="dxa"/>
            <w:shd w:val="clear" w:color="auto" w:fill="auto"/>
          </w:tcPr>
          <w:p w14:paraId="2E67C97D"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5EA9796E"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26A45392"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457654D8" w14:textId="77777777" w:rsidTr="000822C4">
        <w:tc>
          <w:tcPr>
            <w:tcW w:w="3440" w:type="dxa"/>
            <w:shd w:val="clear" w:color="auto" w:fill="auto"/>
          </w:tcPr>
          <w:p w14:paraId="2E2E060A"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36AA8154"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4630493C"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71C40665" w14:textId="77777777" w:rsidTr="000822C4">
        <w:tc>
          <w:tcPr>
            <w:tcW w:w="3440" w:type="dxa"/>
            <w:shd w:val="clear" w:color="auto" w:fill="auto"/>
          </w:tcPr>
          <w:p w14:paraId="67A1B856"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42299B3A"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5134CDB2"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641F07BE" w14:textId="77777777" w:rsidTr="000822C4">
        <w:tc>
          <w:tcPr>
            <w:tcW w:w="3440" w:type="dxa"/>
            <w:shd w:val="clear" w:color="auto" w:fill="auto"/>
          </w:tcPr>
          <w:p w14:paraId="08363DA4"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23E77440"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01639385"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6C5DAB88" w14:textId="77777777" w:rsidTr="000822C4">
        <w:tc>
          <w:tcPr>
            <w:tcW w:w="3440" w:type="dxa"/>
            <w:shd w:val="clear" w:color="auto" w:fill="auto"/>
          </w:tcPr>
          <w:p w14:paraId="1578E73C"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5A4B9441"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208368F1"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61264472" w14:textId="77777777" w:rsidTr="000822C4">
        <w:tc>
          <w:tcPr>
            <w:tcW w:w="3440" w:type="dxa"/>
            <w:shd w:val="clear" w:color="auto" w:fill="auto"/>
          </w:tcPr>
          <w:p w14:paraId="608A7345"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3A750970"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36F7F2B1"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172B620C" w14:textId="77777777" w:rsidTr="000822C4">
        <w:tc>
          <w:tcPr>
            <w:tcW w:w="3440" w:type="dxa"/>
            <w:shd w:val="clear" w:color="auto" w:fill="auto"/>
          </w:tcPr>
          <w:p w14:paraId="141CA295"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2995E773"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76DCFEE4"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3FEF9C73" w14:textId="77777777" w:rsidTr="000822C4">
        <w:tc>
          <w:tcPr>
            <w:tcW w:w="3440" w:type="dxa"/>
            <w:shd w:val="clear" w:color="auto" w:fill="auto"/>
          </w:tcPr>
          <w:p w14:paraId="765D2B84"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6F5B59E4"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1E94723F"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456D1CFF" w14:textId="77777777" w:rsidTr="000822C4">
        <w:tc>
          <w:tcPr>
            <w:tcW w:w="3440" w:type="dxa"/>
            <w:shd w:val="clear" w:color="auto" w:fill="auto"/>
          </w:tcPr>
          <w:p w14:paraId="6651BF24"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691EC056"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5BC59189"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695F86E7" w14:textId="77777777" w:rsidTr="000822C4">
        <w:tc>
          <w:tcPr>
            <w:tcW w:w="3440" w:type="dxa"/>
            <w:shd w:val="clear" w:color="auto" w:fill="auto"/>
          </w:tcPr>
          <w:p w14:paraId="05FE2F84"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03719C5F"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38888B94"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59DCEDB7" w14:textId="77777777" w:rsidTr="000822C4">
        <w:tc>
          <w:tcPr>
            <w:tcW w:w="3440" w:type="dxa"/>
            <w:shd w:val="clear" w:color="auto" w:fill="auto"/>
          </w:tcPr>
          <w:p w14:paraId="10C73977"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45F45323"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49263570"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3F07CB19" w14:textId="77777777" w:rsidTr="000822C4">
        <w:tc>
          <w:tcPr>
            <w:tcW w:w="3440" w:type="dxa"/>
            <w:shd w:val="clear" w:color="auto" w:fill="auto"/>
          </w:tcPr>
          <w:p w14:paraId="0B987221"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725F1DFF"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460EC0D0"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50252C" w:rsidRPr="00A63D7F" w14:paraId="3B79AEF8" w14:textId="77777777" w:rsidTr="00BC45FF">
        <w:tc>
          <w:tcPr>
            <w:tcW w:w="3440" w:type="dxa"/>
            <w:shd w:val="clear" w:color="auto" w:fill="auto"/>
          </w:tcPr>
          <w:p w14:paraId="76325B10" w14:textId="77777777" w:rsidR="0050252C" w:rsidRPr="00A63D7F" w:rsidRDefault="0050252C" w:rsidP="00BC45FF">
            <w:pPr>
              <w:spacing w:line="360" w:lineRule="auto"/>
              <w:contextualSpacing/>
              <w:jc w:val="center"/>
              <w:rPr>
                <w:rFonts w:asciiTheme="minorHAnsi" w:eastAsia="Calibri" w:hAnsiTheme="minorHAnsi"/>
                <w:b/>
                <w:sz w:val="20"/>
                <w:szCs w:val="20"/>
              </w:rPr>
            </w:pPr>
            <w:r w:rsidRPr="00A63D7F">
              <w:rPr>
                <w:rFonts w:asciiTheme="minorHAnsi" w:eastAsia="Calibri" w:hAnsiTheme="minorHAnsi"/>
                <w:b/>
                <w:sz w:val="20"/>
                <w:szCs w:val="20"/>
              </w:rPr>
              <w:lastRenderedPageBreak/>
              <w:t>COGNOME E NOME</w:t>
            </w:r>
          </w:p>
        </w:tc>
        <w:tc>
          <w:tcPr>
            <w:tcW w:w="3296" w:type="dxa"/>
            <w:shd w:val="clear" w:color="auto" w:fill="auto"/>
          </w:tcPr>
          <w:p w14:paraId="04DC77CB" w14:textId="77777777" w:rsidR="0050252C" w:rsidRPr="00A63D7F" w:rsidRDefault="0050252C" w:rsidP="00BC45FF">
            <w:pPr>
              <w:spacing w:line="360" w:lineRule="auto"/>
              <w:contextualSpacing/>
              <w:jc w:val="center"/>
              <w:rPr>
                <w:rFonts w:asciiTheme="minorHAnsi" w:eastAsia="Calibri" w:hAnsiTheme="minorHAnsi"/>
                <w:b/>
                <w:sz w:val="20"/>
                <w:szCs w:val="20"/>
              </w:rPr>
            </w:pPr>
            <w:r w:rsidRPr="00A63D7F">
              <w:rPr>
                <w:rFonts w:asciiTheme="minorHAnsi" w:eastAsia="Calibri" w:hAnsiTheme="minorHAnsi"/>
                <w:b/>
                <w:sz w:val="20"/>
                <w:szCs w:val="20"/>
              </w:rPr>
              <w:t>FIRMA</w:t>
            </w:r>
          </w:p>
        </w:tc>
        <w:tc>
          <w:tcPr>
            <w:tcW w:w="3118" w:type="dxa"/>
            <w:shd w:val="clear" w:color="auto" w:fill="auto"/>
          </w:tcPr>
          <w:p w14:paraId="18EC4758" w14:textId="77777777" w:rsidR="0050252C" w:rsidRPr="00A63D7F" w:rsidRDefault="0050252C" w:rsidP="00BC45FF">
            <w:pPr>
              <w:spacing w:line="360" w:lineRule="auto"/>
              <w:contextualSpacing/>
              <w:jc w:val="center"/>
              <w:rPr>
                <w:rFonts w:asciiTheme="minorHAnsi" w:eastAsia="Calibri" w:hAnsiTheme="minorHAnsi"/>
                <w:b/>
                <w:sz w:val="20"/>
                <w:szCs w:val="20"/>
              </w:rPr>
            </w:pPr>
            <w:r w:rsidRPr="00A63D7F">
              <w:rPr>
                <w:rFonts w:asciiTheme="minorHAnsi" w:eastAsia="Calibri" w:hAnsiTheme="minorHAnsi"/>
                <w:b/>
                <w:sz w:val="20"/>
                <w:szCs w:val="20"/>
              </w:rPr>
              <w:t>DATA</w:t>
            </w:r>
          </w:p>
        </w:tc>
      </w:tr>
      <w:tr w:rsidR="00BC2A09" w:rsidRPr="00A63D7F" w14:paraId="3638D8D5" w14:textId="77777777" w:rsidTr="000822C4">
        <w:tc>
          <w:tcPr>
            <w:tcW w:w="3440" w:type="dxa"/>
            <w:shd w:val="clear" w:color="auto" w:fill="auto"/>
          </w:tcPr>
          <w:p w14:paraId="29074843"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176C0570"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26195E06"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75E00AD5" w14:textId="77777777" w:rsidTr="000822C4">
        <w:tc>
          <w:tcPr>
            <w:tcW w:w="3440" w:type="dxa"/>
            <w:shd w:val="clear" w:color="auto" w:fill="auto"/>
          </w:tcPr>
          <w:p w14:paraId="3DE33640"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50A50B0B"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66A57E02"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39537CEF" w14:textId="77777777" w:rsidTr="000822C4">
        <w:tc>
          <w:tcPr>
            <w:tcW w:w="3440" w:type="dxa"/>
            <w:shd w:val="clear" w:color="auto" w:fill="auto"/>
          </w:tcPr>
          <w:p w14:paraId="2F0C941A"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109A73B4"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10557418"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35A60A40" w14:textId="77777777" w:rsidTr="000822C4">
        <w:tc>
          <w:tcPr>
            <w:tcW w:w="3440" w:type="dxa"/>
            <w:shd w:val="clear" w:color="auto" w:fill="auto"/>
          </w:tcPr>
          <w:p w14:paraId="52ECA9DA"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5C3CDF8B"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2658BF0D"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22E9CF0D" w14:textId="77777777" w:rsidTr="000822C4">
        <w:tc>
          <w:tcPr>
            <w:tcW w:w="3440" w:type="dxa"/>
            <w:shd w:val="clear" w:color="auto" w:fill="auto"/>
          </w:tcPr>
          <w:p w14:paraId="53B1B42B" w14:textId="77777777" w:rsidR="00BC2A09" w:rsidRPr="00A63D7F" w:rsidRDefault="00BC2A09" w:rsidP="0050252C">
            <w:pPr>
              <w:spacing w:after="200" w:line="276" w:lineRule="auto"/>
              <w:rPr>
                <w:rFonts w:asciiTheme="minorHAnsi" w:eastAsia="Calibri" w:hAnsiTheme="minorHAnsi"/>
                <w:sz w:val="20"/>
                <w:szCs w:val="20"/>
              </w:rPr>
            </w:pPr>
          </w:p>
        </w:tc>
        <w:tc>
          <w:tcPr>
            <w:tcW w:w="3296" w:type="dxa"/>
            <w:shd w:val="clear" w:color="auto" w:fill="auto"/>
          </w:tcPr>
          <w:p w14:paraId="6359C0EB"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054AD569"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7455EEC1" w14:textId="77777777" w:rsidTr="000822C4">
        <w:tc>
          <w:tcPr>
            <w:tcW w:w="3440" w:type="dxa"/>
            <w:shd w:val="clear" w:color="auto" w:fill="auto"/>
          </w:tcPr>
          <w:p w14:paraId="7EB8D825"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14490D03"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5184F272"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620BB08E" w14:textId="77777777" w:rsidTr="000822C4">
        <w:tc>
          <w:tcPr>
            <w:tcW w:w="3440" w:type="dxa"/>
            <w:shd w:val="clear" w:color="auto" w:fill="auto"/>
          </w:tcPr>
          <w:p w14:paraId="1FB55F2C"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0C10D49C"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7CB90BEE"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3C7CAE74" w14:textId="77777777" w:rsidTr="000822C4">
        <w:tc>
          <w:tcPr>
            <w:tcW w:w="3440" w:type="dxa"/>
            <w:shd w:val="clear" w:color="auto" w:fill="auto"/>
          </w:tcPr>
          <w:p w14:paraId="7581249B"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76663329"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49C5989D"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248187D8" w14:textId="77777777" w:rsidTr="000822C4">
        <w:tc>
          <w:tcPr>
            <w:tcW w:w="3440" w:type="dxa"/>
            <w:shd w:val="clear" w:color="auto" w:fill="auto"/>
          </w:tcPr>
          <w:p w14:paraId="163D75CE"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4EDD1542"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12857260"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47C66F13" w14:textId="77777777" w:rsidTr="000822C4">
        <w:tc>
          <w:tcPr>
            <w:tcW w:w="3440" w:type="dxa"/>
            <w:shd w:val="clear" w:color="auto" w:fill="auto"/>
          </w:tcPr>
          <w:p w14:paraId="18454170"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33EC229B"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04F861A3"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315C30CF" w14:textId="77777777" w:rsidTr="000822C4">
        <w:tc>
          <w:tcPr>
            <w:tcW w:w="3440" w:type="dxa"/>
            <w:shd w:val="clear" w:color="auto" w:fill="auto"/>
          </w:tcPr>
          <w:p w14:paraId="22A002F9"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6F9EC07A"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384B071A"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069249D7" w14:textId="77777777" w:rsidTr="000822C4">
        <w:tc>
          <w:tcPr>
            <w:tcW w:w="3440" w:type="dxa"/>
            <w:shd w:val="clear" w:color="auto" w:fill="auto"/>
          </w:tcPr>
          <w:p w14:paraId="38C9502A"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1E15225E"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2BD43216"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26C2E113" w14:textId="77777777" w:rsidTr="000822C4">
        <w:tc>
          <w:tcPr>
            <w:tcW w:w="3440" w:type="dxa"/>
            <w:shd w:val="clear" w:color="auto" w:fill="auto"/>
          </w:tcPr>
          <w:p w14:paraId="35277A66"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468F64DC"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061D228B"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726FE18D" w14:textId="77777777" w:rsidTr="000822C4">
        <w:tc>
          <w:tcPr>
            <w:tcW w:w="3440" w:type="dxa"/>
            <w:shd w:val="clear" w:color="auto" w:fill="auto"/>
          </w:tcPr>
          <w:p w14:paraId="1D4160AF"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7026D7B0"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1D2D6B08"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2C08083B" w14:textId="77777777" w:rsidTr="000822C4">
        <w:tc>
          <w:tcPr>
            <w:tcW w:w="3440" w:type="dxa"/>
            <w:shd w:val="clear" w:color="auto" w:fill="auto"/>
          </w:tcPr>
          <w:p w14:paraId="492CE1A6"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59D967DB"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04723280"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708D9B59" w14:textId="77777777" w:rsidTr="000822C4">
        <w:tc>
          <w:tcPr>
            <w:tcW w:w="3440" w:type="dxa"/>
            <w:shd w:val="clear" w:color="auto" w:fill="auto"/>
          </w:tcPr>
          <w:p w14:paraId="4B308DF5"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20C2D7A2"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6DD71D58"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088D14DB" w14:textId="77777777" w:rsidTr="000822C4">
        <w:tc>
          <w:tcPr>
            <w:tcW w:w="3440" w:type="dxa"/>
            <w:shd w:val="clear" w:color="auto" w:fill="auto"/>
          </w:tcPr>
          <w:p w14:paraId="038D9235"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692EABE1"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3E84D285"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656C82A3" w14:textId="77777777" w:rsidTr="000822C4">
        <w:tc>
          <w:tcPr>
            <w:tcW w:w="3440" w:type="dxa"/>
            <w:shd w:val="clear" w:color="auto" w:fill="auto"/>
          </w:tcPr>
          <w:p w14:paraId="2765D58D"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08BE3A59"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04D11DAF"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6B0D404D" w14:textId="77777777" w:rsidTr="000822C4">
        <w:tc>
          <w:tcPr>
            <w:tcW w:w="3440" w:type="dxa"/>
            <w:shd w:val="clear" w:color="auto" w:fill="auto"/>
          </w:tcPr>
          <w:p w14:paraId="0EDC8CAC"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3E0D53B6"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205153EC"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31E77C4A" w14:textId="77777777" w:rsidTr="000822C4">
        <w:tc>
          <w:tcPr>
            <w:tcW w:w="3440" w:type="dxa"/>
            <w:shd w:val="clear" w:color="auto" w:fill="auto"/>
          </w:tcPr>
          <w:p w14:paraId="7668B352"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29B4399E"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02131A60"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41C06033" w14:textId="77777777" w:rsidTr="000822C4">
        <w:tc>
          <w:tcPr>
            <w:tcW w:w="3440" w:type="dxa"/>
            <w:shd w:val="clear" w:color="auto" w:fill="auto"/>
          </w:tcPr>
          <w:p w14:paraId="1897EB32"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17268C26"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3CDB3D03"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40735EFE" w14:textId="77777777" w:rsidTr="000822C4">
        <w:tc>
          <w:tcPr>
            <w:tcW w:w="3440" w:type="dxa"/>
            <w:shd w:val="clear" w:color="auto" w:fill="auto"/>
          </w:tcPr>
          <w:p w14:paraId="0C3762A4"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43CFE673"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19C89E73"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64176DE2" w14:textId="77777777" w:rsidTr="000822C4">
        <w:tc>
          <w:tcPr>
            <w:tcW w:w="3440" w:type="dxa"/>
            <w:shd w:val="clear" w:color="auto" w:fill="auto"/>
          </w:tcPr>
          <w:p w14:paraId="25101F7A"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76943FB1"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305C683B"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358C7AA1" w14:textId="77777777" w:rsidTr="000822C4">
        <w:tc>
          <w:tcPr>
            <w:tcW w:w="3440" w:type="dxa"/>
            <w:shd w:val="clear" w:color="auto" w:fill="auto"/>
          </w:tcPr>
          <w:p w14:paraId="71DF57C2"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20369375"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68C3AB38"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23B4EB16" w14:textId="77777777" w:rsidTr="000822C4">
        <w:tc>
          <w:tcPr>
            <w:tcW w:w="3440" w:type="dxa"/>
            <w:shd w:val="clear" w:color="auto" w:fill="auto"/>
          </w:tcPr>
          <w:p w14:paraId="694952EB"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3CFEF8CF"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1C9BE535"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06EA8D46" w14:textId="77777777" w:rsidTr="000822C4">
        <w:tc>
          <w:tcPr>
            <w:tcW w:w="3440" w:type="dxa"/>
            <w:shd w:val="clear" w:color="auto" w:fill="auto"/>
          </w:tcPr>
          <w:p w14:paraId="6EAB73BF"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42844E8A"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68C5CA30"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r w:rsidR="00BC2A09" w:rsidRPr="00A63D7F" w14:paraId="1A56513A" w14:textId="77777777" w:rsidTr="000822C4">
        <w:tc>
          <w:tcPr>
            <w:tcW w:w="3440" w:type="dxa"/>
            <w:shd w:val="clear" w:color="auto" w:fill="auto"/>
          </w:tcPr>
          <w:p w14:paraId="6F3A773D"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296" w:type="dxa"/>
            <w:shd w:val="clear" w:color="auto" w:fill="auto"/>
          </w:tcPr>
          <w:p w14:paraId="30FD63EF" w14:textId="77777777" w:rsidR="00BC2A09" w:rsidRPr="00A63D7F" w:rsidRDefault="00BC2A09" w:rsidP="00BC2A09">
            <w:pPr>
              <w:spacing w:line="360" w:lineRule="auto"/>
              <w:contextualSpacing/>
              <w:jc w:val="center"/>
              <w:rPr>
                <w:rFonts w:asciiTheme="minorHAnsi" w:eastAsia="Calibri" w:hAnsiTheme="minorHAnsi"/>
                <w:sz w:val="20"/>
                <w:szCs w:val="20"/>
              </w:rPr>
            </w:pPr>
          </w:p>
        </w:tc>
        <w:tc>
          <w:tcPr>
            <w:tcW w:w="3118" w:type="dxa"/>
            <w:shd w:val="clear" w:color="auto" w:fill="auto"/>
          </w:tcPr>
          <w:p w14:paraId="03EF9C92" w14:textId="77777777" w:rsidR="00BC2A09" w:rsidRPr="00A63D7F" w:rsidRDefault="00BC2A09" w:rsidP="00BC2A09">
            <w:pPr>
              <w:spacing w:line="360" w:lineRule="auto"/>
              <w:contextualSpacing/>
              <w:jc w:val="center"/>
              <w:rPr>
                <w:rFonts w:asciiTheme="minorHAnsi" w:eastAsia="Calibri" w:hAnsiTheme="minorHAnsi"/>
                <w:sz w:val="20"/>
                <w:szCs w:val="20"/>
              </w:rPr>
            </w:pPr>
          </w:p>
        </w:tc>
      </w:tr>
    </w:tbl>
    <w:p w14:paraId="3B8039BE" w14:textId="77777777" w:rsidR="00BC2A09" w:rsidRPr="00A63D7F" w:rsidRDefault="00BC2A09" w:rsidP="00BC2A09">
      <w:pPr>
        <w:spacing w:line="360" w:lineRule="auto"/>
        <w:contextualSpacing/>
        <w:jc w:val="both"/>
        <w:rPr>
          <w:rFonts w:asciiTheme="minorHAnsi" w:eastAsia="Calibri" w:hAnsiTheme="minorHAnsi"/>
          <w:sz w:val="20"/>
          <w:szCs w:val="20"/>
        </w:rPr>
      </w:pPr>
    </w:p>
    <w:p w14:paraId="4133F9DA" w14:textId="77777777" w:rsidR="00BC2A09" w:rsidRPr="00A63D7F" w:rsidRDefault="00BC2A09" w:rsidP="00BC2A09">
      <w:pPr>
        <w:spacing w:before="100" w:beforeAutospacing="1" w:after="100" w:afterAutospacing="1" w:line="360" w:lineRule="auto"/>
        <w:contextualSpacing/>
        <w:jc w:val="right"/>
        <w:rPr>
          <w:rFonts w:asciiTheme="minorHAnsi" w:eastAsia="Times New Roman" w:hAnsiTheme="minorHAnsi"/>
          <w:b/>
          <w:bCs/>
          <w:sz w:val="20"/>
          <w:szCs w:val="20"/>
          <w:lang w:eastAsia="it-IT"/>
        </w:rPr>
      </w:pPr>
      <w:r w:rsidRPr="00A63D7F">
        <w:rPr>
          <w:rFonts w:asciiTheme="minorHAnsi" w:eastAsia="Times New Roman" w:hAnsiTheme="minorHAnsi"/>
          <w:b/>
          <w:bCs/>
          <w:sz w:val="20"/>
          <w:szCs w:val="20"/>
          <w:lang w:eastAsia="it-IT"/>
        </w:rPr>
        <w:t>Il dirigente scolastico</w:t>
      </w:r>
    </w:p>
    <w:p w14:paraId="0204F325" w14:textId="7E3A1184" w:rsidR="00BC2A09" w:rsidRDefault="0050252C" w:rsidP="00BC2A09">
      <w:pPr>
        <w:spacing w:before="100" w:beforeAutospacing="1" w:after="100" w:afterAutospacing="1" w:line="360" w:lineRule="auto"/>
        <w:contextualSpacing/>
        <w:jc w:val="right"/>
        <w:rPr>
          <w:rFonts w:asciiTheme="minorHAnsi" w:eastAsia="Times New Roman" w:hAnsiTheme="minorHAnsi"/>
          <w:b/>
          <w:bCs/>
          <w:sz w:val="20"/>
          <w:szCs w:val="20"/>
          <w:lang w:eastAsia="it-IT"/>
        </w:rPr>
      </w:pPr>
      <w:r>
        <w:rPr>
          <w:rFonts w:asciiTheme="minorHAnsi" w:eastAsia="Times New Roman" w:hAnsiTheme="minorHAnsi"/>
          <w:b/>
          <w:bCs/>
          <w:sz w:val="20"/>
          <w:szCs w:val="20"/>
          <w:lang w:eastAsia="it-IT"/>
        </w:rPr>
        <w:t>Dott.sa Rita Micco</w:t>
      </w:r>
    </w:p>
    <w:p w14:paraId="12F088D8" w14:textId="77777777" w:rsidR="00BC2A09" w:rsidRPr="00C952A0" w:rsidRDefault="00BC2A09" w:rsidP="00BC2A09">
      <w:pPr>
        <w:spacing w:before="100" w:beforeAutospacing="1" w:after="100" w:afterAutospacing="1"/>
        <w:contextualSpacing/>
        <w:jc w:val="right"/>
        <w:rPr>
          <w:rFonts w:asciiTheme="minorHAnsi" w:eastAsia="Times New Roman" w:hAnsiTheme="minorHAnsi"/>
          <w:sz w:val="12"/>
          <w:szCs w:val="20"/>
          <w:lang w:eastAsia="it-IT"/>
        </w:rPr>
      </w:pPr>
      <w:r w:rsidRPr="00C952A0">
        <w:rPr>
          <w:rFonts w:asciiTheme="minorHAnsi" w:eastAsia="Times New Roman" w:hAnsiTheme="minorHAnsi"/>
          <w:sz w:val="12"/>
          <w:szCs w:val="20"/>
          <w:lang w:eastAsia="it-IT"/>
        </w:rPr>
        <w:t xml:space="preserve">Documento firmato digitalmente </w:t>
      </w:r>
    </w:p>
    <w:p w14:paraId="30BE7501" w14:textId="77777777" w:rsidR="00BC2A09" w:rsidRPr="00C952A0" w:rsidRDefault="00BC2A09" w:rsidP="00BC2A09">
      <w:pPr>
        <w:spacing w:before="100" w:beforeAutospacing="1" w:after="100" w:afterAutospacing="1"/>
        <w:contextualSpacing/>
        <w:jc w:val="right"/>
        <w:rPr>
          <w:rFonts w:asciiTheme="minorHAnsi" w:eastAsia="Times New Roman" w:hAnsiTheme="minorHAnsi"/>
          <w:sz w:val="12"/>
          <w:szCs w:val="20"/>
          <w:lang w:eastAsia="it-IT"/>
        </w:rPr>
      </w:pPr>
      <w:r w:rsidRPr="00C952A0">
        <w:rPr>
          <w:rFonts w:asciiTheme="minorHAnsi" w:eastAsia="Times New Roman" w:hAnsiTheme="minorHAnsi"/>
          <w:sz w:val="12"/>
          <w:szCs w:val="20"/>
          <w:lang w:eastAsia="it-IT"/>
        </w:rPr>
        <w:t>ai sensi del Codice dell’Amministrazione Digitale</w:t>
      </w:r>
    </w:p>
    <w:p w14:paraId="72F3E19D" w14:textId="5D66429D" w:rsidR="00483F3B" w:rsidRPr="0050252C" w:rsidRDefault="00BC2A09" w:rsidP="0050252C">
      <w:pPr>
        <w:spacing w:before="100" w:beforeAutospacing="1" w:after="100" w:afterAutospacing="1"/>
        <w:contextualSpacing/>
        <w:jc w:val="right"/>
        <w:rPr>
          <w:rFonts w:asciiTheme="minorHAnsi" w:eastAsia="Times New Roman" w:hAnsiTheme="minorHAnsi"/>
          <w:sz w:val="12"/>
          <w:szCs w:val="20"/>
          <w:lang w:eastAsia="it-IT"/>
        </w:rPr>
      </w:pPr>
      <w:r w:rsidRPr="00C952A0">
        <w:rPr>
          <w:rFonts w:asciiTheme="minorHAnsi" w:eastAsia="Times New Roman" w:hAnsiTheme="minorHAnsi"/>
          <w:sz w:val="12"/>
          <w:szCs w:val="20"/>
          <w:lang w:eastAsia="it-IT"/>
        </w:rPr>
        <w:t>e norme ad esso connesse</w:t>
      </w:r>
    </w:p>
    <w:sectPr w:rsidR="00483F3B" w:rsidRPr="0050252C" w:rsidSect="0021470F">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48957" w14:textId="77777777" w:rsidR="00FD41A7" w:rsidRDefault="00FD41A7" w:rsidP="00B11873">
      <w:r>
        <w:separator/>
      </w:r>
    </w:p>
  </w:endnote>
  <w:endnote w:type="continuationSeparator" w:id="0">
    <w:p w14:paraId="0FB34B3A" w14:textId="77777777" w:rsidR="00FD41A7" w:rsidRDefault="00FD41A7" w:rsidP="00B1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erpetua Titling MT">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250395305"/>
      <w:docPartObj>
        <w:docPartGallery w:val="Page Numbers (Top of Page)"/>
        <w:docPartUnique/>
      </w:docPartObj>
    </w:sdtPr>
    <w:sdtEndPr/>
    <w:sdtContent>
      <w:p w14:paraId="76CEDFC0" w14:textId="77777777" w:rsidR="000822C4" w:rsidRPr="00B11873" w:rsidRDefault="000822C4">
        <w:pPr>
          <w:rPr>
            <w:rFonts w:ascii="Tahoma" w:hAnsi="Tahoma" w:cs="Tahoma"/>
            <w:sz w:val="18"/>
            <w:szCs w:val="18"/>
          </w:rPr>
        </w:pPr>
        <w:r w:rsidRPr="00B11873">
          <w:rPr>
            <w:rFonts w:ascii="Tahoma" w:hAnsi="Tahoma" w:cs="Tahoma"/>
            <w:sz w:val="18"/>
            <w:szCs w:val="18"/>
          </w:rPr>
          <w:t xml:space="preserve">Pagina </w:t>
        </w:r>
        <w:r w:rsidRPr="00B11873">
          <w:rPr>
            <w:rFonts w:ascii="Tahoma" w:hAnsi="Tahoma" w:cs="Tahoma"/>
            <w:sz w:val="18"/>
            <w:szCs w:val="18"/>
          </w:rPr>
          <w:fldChar w:fldCharType="begin"/>
        </w:r>
        <w:r w:rsidRPr="00B11873">
          <w:rPr>
            <w:rFonts w:ascii="Tahoma" w:hAnsi="Tahoma" w:cs="Tahoma"/>
            <w:sz w:val="18"/>
            <w:szCs w:val="18"/>
          </w:rPr>
          <w:instrText xml:space="preserve"> PAGE </w:instrText>
        </w:r>
        <w:r w:rsidRPr="00B11873">
          <w:rPr>
            <w:rFonts w:ascii="Tahoma" w:hAnsi="Tahoma" w:cs="Tahoma"/>
            <w:sz w:val="18"/>
            <w:szCs w:val="18"/>
          </w:rPr>
          <w:fldChar w:fldCharType="separate"/>
        </w:r>
        <w:r w:rsidR="00775F7B">
          <w:rPr>
            <w:rFonts w:ascii="Tahoma" w:hAnsi="Tahoma" w:cs="Tahoma"/>
            <w:noProof/>
            <w:sz w:val="18"/>
            <w:szCs w:val="18"/>
          </w:rPr>
          <w:t>20</w:t>
        </w:r>
        <w:r w:rsidRPr="00B11873">
          <w:rPr>
            <w:rFonts w:ascii="Tahoma" w:hAnsi="Tahoma" w:cs="Tahoma"/>
            <w:sz w:val="18"/>
            <w:szCs w:val="18"/>
          </w:rPr>
          <w:fldChar w:fldCharType="end"/>
        </w:r>
        <w:r w:rsidRPr="00B11873">
          <w:rPr>
            <w:rFonts w:ascii="Tahoma" w:hAnsi="Tahoma" w:cs="Tahoma"/>
            <w:sz w:val="18"/>
            <w:szCs w:val="18"/>
          </w:rPr>
          <w:t xml:space="preserve"> di </w:t>
        </w:r>
        <w:r w:rsidRPr="00B11873">
          <w:rPr>
            <w:rFonts w:ascii="Tahoma" w:hAnsi="Tahoma" w:cs="Tahoma"/>
            <w:sz w:val="18"/>
            <w:szCs w:val="18"/>
          </w:rPr>
          <w:fldChar w:fldCharType="begin"/>
        </w:r>
        <w:r w:rsidRPr="00B11873">
          <w:rPr>
            <w:rFonts w:ascii="Tahoma" w:hAnsi="Tahoma" w:cs="Tahoma"/>
            <w:sz w:val="18"/>
            <w:szCs w:val="18"/>
          </w:rPr>
          <w:instrText xml:space="preserve"> NUMPAGES  </w:instrText>
        </w:r>
        <w:r w:rsidRPr="00B11873">
          <w:rPr>
            <w:rFonts w:ascii="Tahoma" w:hAnsi="Tahoma" w:cs="Tahoma"/>
            <w:sz w:val="18"/>
            <w:szCs w:val="18"/>
          </w:rPr>
          <w:fldChar w:fldCharType="separate"/>
        </w:r>
        <w:r w:rsidR="00775F7B">
          <w:rPr>
            <w:rFonts w:ascii="Tahoma" w:hAnsi="Tahoma" w:cs="Tahoma"/>
            <w:noProof/>
            <w:sz w:val="18"/>
            <w:szCs w:val="18"/>
          </w:rPr>
          <w:t>20</w:t>
        </w:r>
        <w:r w:rsidRPr="00B11873">
          <w:rPr>
            <w:rFonts w:ascii="Tahoma" w:hAnsi="Tahoma" w:cs="Tahoma"/>
            <w:sz w:val="18"/>
            <w:szCs w:val="18"/>
          </w:rPr>
          <w:fldChar w:fldCharType="end"/>
        </w:r>
      </w:p>
    </w:sdtContent>
  </w:sdt>
  <w:p w14:paraId="796ACABF" w14:textId="77777777" w:rsidR="000822C4" w:rsidRDefault="000822C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74CFD" w14:textId="77777777" w:rsidR="00FD41A7" w:rsidRDefault="00FD41A7" w:rsidP="00B11873">
      <w:r>
        <w:separator/>
      </w:r>
    </w:p>
  </w:footnote>
  <w:footnote w:type="continuationSeparator" w:id="0">
    <w:p w14:paraId="1FF4BB12" w14:textId="77777777" w:rsidR="00FD41A7" w:rsidRDefault="00FD41A7" w:rsidP="00B11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E05FB" w14:textId="77777777" w:rsidR="000822C4" w:rsidRPr="00726F3D" w:rsidRDefault="000822C4" w:rsidP="00803860">
    <w:pPr>
      <w:spacing w:line="288" w:lineRule="auto"/>
      <w:jc w:val="center"/>
      <w:rPr>
        <w:rFonts w:cs="Verdana"/>
        <w:b/>
        <w:bCs/>
        <w:sz w:val="16"/>
      </w:rPr>
    </w:pPr>
    <w:r w:rsidRPr="00726F3D">
      <w:rPr>
        <w:noProof/>
        <w:sz w:val="16"/>
        <w:lang w:eastAsia="it-IT"/>
      </w:rPr>
      <w:drawing>
        <wp:inline distT="0" distB="0" distL="0" distR="0" wp14:anchorId="026A8FFD" wp14:editId="4D2281D9">
          <wp:extent cx="431800" cy="475615"/>
          <wp:effectExtent l="0" t="0" r="635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75615"/>
                  </a:xfrm>
                  <a:prstGeom prst="rect">
                    <a:avLst/>
                  </a:prstGeom>
                  <a:noFill/>
                  <a:ln>
                    <a:noFill/>
                  </a:ln>
                </pic:spPr>
              </pic:pic>
            </a:graphicData>
          </a:graphic>
        </wp:inline>
      </w:drawing>
    </w:r>
  </w:p>
  <w:p w14:paraId="11082FC0" w14:textId="77777777" w:rsidR="000822C4" w:rsidRPr="00726F3D" w:rsidRDefault="000822C4" w:rsidP="00803860">
    <w:pPr>
      <w:jc w:val="center"/>
      <w:rPr>
        <w:rFonts w:ascii="Verdana" w:hAnsi="Verdana" w:cs="Verdana"/>
        <w:b/>
        <w:bCs/>
        <w:sz w:val="16"/>
      </w:rPr>
    </w:pPr>
    <w:r w:rsidRPr="00726F3D">
      <w:rPr>
        <w:rFonts w:ascii="Verdana" w:hAnsi="Verdana" w:cs="Verdana"/>
        <w:b/>
        <w:bCs/>
        <w:sz w:val="16"/>
      </w:rPr>
      <w:t>Ministero della Pubblica Istruzione, dell’Università e della Ricerca</w:t>
    </w:r>
  </w:p>
  <w:p w14:paraId="021C89C2" w14:textId="77777777" w:rsidR="000822C4" w:rsidRPr="00726F3D" w:rsidRDefault="000822C4" w:rsidP="00803860">
    <w:pPr>
      <w:keepNext/>
      <w:widowControl w:val="0"/>
      <w:tabs>
        <w:tab w:val="left" w:pos="7440"/>
      </w:tabs>
      <w:overflowPunct w:val="0"/>
      <w:autoSpaceDE w:val="0"/>
      <w:autoSpaceDN w:val="0"/>
      <w:adjustRightInd w:val="0"/>
      <w:jc w:val="center"/>
      <w:textAlignment w:val="baseline"/>
      <w:outlineLvl w:val="0"/>
      <w:rPr>
        <w:rFonts w:ascii="Verdana" w:hAnsi="Verdana" w:cs="Verdana"/>
        <w:bCs/>
        <w:sz w:val="12"/>
        <w:szCs w:val="20"/>
      </w:rPr>
    </w:pPr>
    <w:r w:rsidRPr="00726F3D">
      <w:rPr>
        <w:rFonts w:ascii="Verdana" w:hAnsi="Verdana" w:cs="Verdana"/>
        <w:bCs/>
        <w:sz w:val="12"/>
        <w:szCs w:val="20"/>
      </w:rPr>
      <w:t>ISTITUTO COMPRENSIVO STATALE – GANDINO</w:t>
    </w:r>
  </w:p>
  <w:p w14:paraId="1BDD8303" w14:textId="77777777" w:rsidR="000822C4" w:rsidRPr="00726F3D" w:rsidRDefault="000822C4" w:rsidP="00803860">
    <w:pPr>
      <w:jc w:val="center"/>
      <w:rPr>
        <w:rFonts w:ascii="Verdana" w:hAnsi="Verdana" w:cs="Verdana"/>
        <w:b/>
        <w:sz w:val="12"/>
      </w:rPr>
    </w:pPr>
    <w:r w:rsidRPr="00726F3D">
      <w:rPr>
        <w:rFonts w:ascii="Verdana" w:hAnsi="Verdana"/>
        <w:bCs/>
        <w:sz w:val="16"/>
      </w:rPr>
      <w:t>C.F.: 90017460164 - Cod. Mecc.: BGIC847002</w:t>
    </w:r>
  </w:p>
  <w:p w14:paraId="1BF7D207" w14:textId="77777777" w:rsidR="000822C4" w:rsidRPr="00726F3D" w:rsidRDefault="000822C4" w:rsidP="00803860">
    <w:pPr>
      <w:jc w:val="center"/>
      <w:rPr>
        <w:rFonts w:ascii="Verdana" w:hAnsi="Verdana" w:cs="Verdana"/>
        <w:sz w:val="16"/>
      </w:rPr>
    </w:pPr>
    <w:r w:rsidRPr="00726F3D">
      <w:rPr>
        <w:rFonts w:ascii="Verdana" w:hAnsi="Verdana" w:cs="Verdana"/>
        <w:sz w:val="16"/>
      </w:rPr>
      <w:t>Via Cesare Battisti n. 1 – 24024 Gandino (BG)</w:t>
    </w:r>
  </w:p>
  <w:p w14:paraId="0D41090C" w14:textId="77777777" w:rsidR="000822C4" w:rsidRPr="00726F3D" w:rsidRDefault="000822C4" w:rsidP="00803860">
    <w:pPr>
      <w:jc w:val="center"/>
      <w:rPr>
        <w:rFonts w:ascii="Verdana" w:hAnsi="Verdana" w:cs="Verdana"/>
        <w:sz w:val="16"/>
        <w:lang w:val="en-GB"/>
      </w:rPr>
    </w:pPr>
    <w:r w:rsidRPr="00726F3D">
      <w:rPr>
        <w:rFonts w:ascii="Verdana" w:hAnsi="Verdana" w:cs="Verdana"/>
        <w:sz w:val="16"/>
        <w:lang w:val="en-GB"/>
      </w:rPr>
      <w:t>Tel.035/745117 – Fax 035/745355</w:t>
    </w:r>
  </w:p>
  <w:p w14:paraId="1304D52C" w14:textId="77777777" w:rsidR="000822C4" w:rsidRPr="00726F3D" w:rsidRDefault="000822C4" w:rsidP="00803860">
    <w:pPr>
      <w:jc w:val="center"/>
      <w:rPr>
        <w:rFonts w:ascii="Verdana" w:hAnsi="Verdana" w:cs="Verdana"/>
        <w:i/>
        <w:sz w:val="16"/>
        <w:lang w:val="en-GB"/>
      </w:rPr>
    </w:pPr>
    <w:r w:rsidRPr="00726F3D">
      <w:rPr>
        <w:rFonts w:ascii="Verdana" w:hAnsi="Verdana"/>
        <w:iCs/>
        <w:sz w:val="16"/>
        <w:lang w:val="en-GB"/>
      </w:rPr>
      <w:t>sito web: www.</w:t>
    </w:r>
    <w:r w:rsidRPr="00726F3D">
      <w:rPr>
        <w:rFonts w:ascii="Verdana" w:hAnsi="Verdana"/>
        <w:bCs/>
        <w:iCs/>
        <w:sz w:val="16"/>
        <w:lang w:val="en-GB"/>
      </w:rPr>
      <w:t>icgandino</w:t>
    </w:r>
    <w:r w:rsidRPr="00726F3D">
      <w:rPr>
        <w:rFonts w:ascii="Verdana" w:hAnsi="Verdana"/>
        <w:iCs/>
        <w:sz w:val="16"/>
        <w:lang w:val="en-GB"/>
      </w:rPr>
      <w:t>.gov.it</w:t>
    </w:r>
  </w:p>
  <w:p w14:paraId="3B72BB39" w14:textId="77777777" w:rsidR="000822C4" w:rsidRPr="00726F3D" w:rsidRDefault="000822C4" w:rsidP="00803860">
    <w:pPr>
      <w:jc w:val="center"/>
      <w:rPr>
        <w:rFonts w:ascii="Verdana" w:hAnsi="Verdana" w:cs="Verdana"/>
        <w:sz w:val="16"/>
      </w:rPr>
    </w:pPr>
    <w:r w:rsidRPr="00726F3D">
      <w:rPr>
        <w:rFonts w:ascii="Verdana" w:hAnsi="Verdana" w:cs="Verdana"/>
        <w:sz w:val="16"/>
      </w:rPr>
      <w:t xml:space="preserve">e-mail:  </w:t>
    </w:r>
    <w:hyperlink r:id="rId2" w:history="1">
      <w:r w:rsidRPr="00726F3D">
        <w:rPr>
          <w:rFonts w:ascii="Verdana" w:hAnsi="Verdana" w:cs="Verdana"/>
          <w:color w:val="0000FF"/>
          <w:sz w:val="16"/>
          <w:u w:val="single"/>
        </w:rPr>
        <w:t>BGIC847002@istruzione.it</w:t>
      </w:r>
    </w:hyperlink>
    <w:r w:rsidRPr="00726F3D">
      <w:rPr>
        <w:rFonts w:ascii="Verdana" w:hAnsi="Verdana" w:cs="Verdana"/>
        <w:sz w:val="16"/>
      </w:rPr>
      <w:t xml:space="preserve"> -</w:t>
    </w:r>
    <w:r w:rsidRPr="00726F3D">
      <w:rPr>
        <w:rFonts w:ascii="Verdana" w:hAnsi="Verdana" w:cs="Verdana"/>
        <w:color w:val="0000FF"/>
        <w:sz w:val="16"/>
        <w:u w:val="single"/>
      </w:rPr>
      <w:t>BGIC847002@pec.istruzione.it</w:t>
    </w:r>
  </w:p>
  <w:p w14:paraId="3B854310" w14:textId="77777777" w:rsidR="000822C4" w:rsidRDefault="000822C4" w:rsidP="00803860">
    <w:pPr>
      <w:pStyle w:val="Intestazione"/>
    </w:pPr>
  </w:p>
  <w:p w14:paraId="42FBDFB7" w14:textId="77777777" w:rsidR="000822C4" w:rsidRDefault="000822C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D"/>
    <w:multiLevelType w:val="singleLevel"/>
    <w:tmpl w:val="0000003D"/>
    <w:name w:val="WW8Num61"/>
    <w:lvl w:ilvl="0">
      <w:start w:val="1"/>
      <w:numFmt w:val="bullet"/>
      <w:lvlText w:val=""/>
      <w:lvlJc w:val="left"/>
      <w:pPr>
        <w:tabs>
          <w:tab w:val="num" w:pos="720"/>
        </w:tabs>
        <w:ind w:left="720" w:hanging="360"/>
      </w:pPr>
      <w:rPr>
        <w:rFonts w:ascii="Wingdings" w:hAnsi="Wingdings"/>
      </w:rPr>
    </w:lvl>
  </w:abstractNum>
  <w:abstractNum w:abstractNumId="1">
    <w:nsid w:val="06260CD4"/>
    <w:multiLevelType w:val="hybridMultilevel"/>
    <w:tmpl w:val="8AE4F8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6321FD"/>
    <w:multiLevelType w:val="hybridMultilevel"/>
    <w:tmpl w:val="2B2CAE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9413C2C"/>
    <w:multiLevelType w:val="hybridMultilevel"/>
    <w:tmpl w:val="64F0C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EA222D"/>
    <w:multiLevelType w:val="hybridMultilevel"/>
    <w:tmpl w:val="B34E5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C622D9"/>
    <w:multiLevelType w:val="hybridMultilevel"/>
    <w:tmpl w:val="3E384564"/>
    <w:lvl w:ilvl="0" w:tplc="04100001">
      <w:start w:val="1"/>
      <w:numFmt w:val="bullet"/>
      <w:lvlText w:val=""/>
      <w:lvlJc w:val="left"/>
      <w:pPr>
        <w:ind w:left="360" w:hanging="360"/>
      </w:pPr>
      <w:rPr>
        <w:rFonts w:ascii="Symbol" w:hAnsi="Symbol" w:hint="default"/>
      </w:rPr>
    </w:lvl>
    <w:lvl w:ilvl="1" w:tplc="74A66E10">
      <w:numFmt w:val="bullet"/>
      <w:lvlText w:val="•"/>
      <w:lvlJc w:val="left"/>
      <w:pPr>
        <w:ind w:left="1425" w:hanging="705"/>
      </w:pPr>
      <w:rPr>
        <w:rFonts w:ascii="Tahoma" w:eastAsia="MS Mincho" w:hAnsi="Tahoma" w:cs="Tahoma"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D2A0E1B"/>
    <w:multiLevelType w:val="hybridMultilevel"/>
    <w:tmpl w:val="8DEAB2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0743164"/>
    <w:multiLevelType w:val="hybridMultilevel"/>
    <w:tmpl w:val="18C0E8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2556067"/>
    <w:multiLevelType w:val="hybridMultilevel"/>
    <w:tmpl w:val="DE8C53D4"/>
    <w:lvl w:ilvl="0" w:tplc="04100017">
      <w:start w:val="1"/>
      <w:numFmt w:val="lowerLetter"/>
      <w:lvlText w:val="%1)"/>
      <w:lvlJc w:val="left"/>
      <w:pPr>
        <w:ind w:left="720" w:hanging="360"/>
      </w:pPr>
    </w:lvl>
    <w:lvl w:ilvl="1" w:tplc="74A66E10">
      <w:numFmt w:val="bullet"/>
      <w:lvlText w:val="•"/>
      <w:lvlJc w:val="left"/>
      <w:pPr>
        <w:ind w:left="1785" w:hanging="705"/>
      </w:pPr>
      <w:rPr>
        <w:rFonts w:ascii="Tahoma" w:eastAsia="MS Mincho" w:hAnsi="Tahoma" w:cs="Tahom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D1364C6"/>
    <w:multiLevelType w:val="hybridMultilevel"/>
    <w:tmpl w:val="4B8A6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49A3F45"/>
    <w:multiLevelType w:val="hybridMultilevel"/>
    <w:tmpl w:val="FF8072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A5341FA"/>
    <w:multiLevelType w:val="multilevel"/>
    <w:tmpl w:val="8CDC513A"/>
    <w:lvl w:ilvl="0">
      <w:start w:val="1"/>
      <w:numFmt w:val="decimal"/>
      <w:pStyle w:val="Testocorsivo"/>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D330369"/>
    <w:multiLevelType w:val="hybridMultilevel"/>
    <w:tmpl w:val="20BE7C42"/>
    <w:lvl w:ilvl="0" w:tplc="04100001">
      <w:start w:val="1"/>
      <w:numFmt w:val="bullet"/>
      <w:lvlText w:val=""/>
      <w:lvlJc w:val="left"/>
      <w:pPr>
        <w:ind w:left="360" w:hanging="360"/>
      </w:pPr>
      <w:rPr>
        <w:rFonts w:ascii="Symbol" w:hAnsi="Symbol" w:hint="default"/>
      </w:rPr>
    </w:lvl>
    <w:lvl w:ilvl="1" w:tplc="74A66E10">
      <w:numFmt w:val="bullet"/>
      <w:lvlText w:val="•"/>
      <w:lvlJc w:val="left"/>
      <w:pPr>
        <w:ind w:left="1425" w:hanging="705"/>
      </w:pPr>
      <w:rPr>
        <w:rFonts w:ascii="Tahoma" w:eastAsia="MS Mincho" w:hAnsi="Tahoma" w:cs="Tahoma"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4E9E3B92"/>
    <w:multiLevelType w:val="hybridMultilevel"/>
    <w:tmpl w:val="FA36A6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2D04F44"/>
    <w:multiLevelType w:val="hybridMultilevel"/>
    <w:tmpl w:val="4F3C49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648A454C"/>
    <w:multiLevelType w:val="hybridMultilevel"/>
    <w:tmpl w:val="7BC840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66046A36"/>
    <w:multiLevelType w:val="hybridMultilevel"/>
    <w:tmpl w:val="CCD0D7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8083FC1"/>
    <w:multiLevelType w:val="hybridMultilevel"/>
    <w:tmpl w:val="8BF25F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709C65A2"/>
    <w:multiLevelType w:val="hybridMultilevel"/>
    <w:tmpl w:val="89D418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7CB50A81"/>
    <w:multiLevelType w:val="hybridMultilevel"/>
    <w:tmpl w:val="7518978A"/>
    <w:lvl w:ilvl="0" w:tplc="FD60DF6A">
      <w:start w:val="1"/>
      <w:numFmt w:val="bullet"/>
      <w:lvlText w:val=""/>
      <w:lvlJc w:val="left"/>
      <w:pPr>
        <w:ind w:left="720" w:hanging="360"/>
      </w:pPr>
      <w:rPr>
        <w:rFonts w:ascii="Symbol" w:hAnsi="Symbol" w:hint="default"/>
      </w:rPr>
    </w:lvl>
    <w:lvl w:ilvl="1" w:tplc="9A007DB4" w:tentative="1">
      <w:start w:val="1"/>
      <w:numFmt w:val="bullet"/>
      <w:lvlText w:val="o"/>
      <w:lvlJc w:val="left"/>
      <w:pPr>
        <w:ind w:left="1440" w:hanging="360"/>
      </w:pPr>
      <w:rPr>
        <w:rFonts w:ascii="Courier New" w:hAnsi="Courier New" w:cs="Courier New" w:hint="default"/>
      </w:rPr>
    </w:lvl>
    <w:lvl w:ilvl="2" w:tplc="FB14F738" w:tentative="1">
      <w:start w:val="1"/>
      <w:numFmt w:val="bullet"/>
      <w:lvlText w:val=""/>
      <w:lvlJc w:val="left"/>
      <w:pPr>
        <w:ind w:left="2160" w:hanging="360"/>
      </w:pPr>
      <w:rPr>
        <w:rFonts w:ascii="Wingdings" w:hAnsi="Wingdings" w:hint="default"/>
      </w:rPr>
    </w:lvl>
    <w:lvl w:ilvl="3" w:tplc="E3503AFC" w:tentative="1">
      <w:start w:val="1"/>
      <w:numFmt w:val="bullet"/>
      <w:lvlText w:val=""/>
      <w:lvlJc w:val="left"/>
      <w:pPr>
        <w:ind w:left="2880" w:hanging="360"/>
      </w:pPr>
      <w:rPr>
        <w:rFonts w:ascii="Symbol" w:hAnsi="Symbol" w:hint="default"/>
      </w:rPr>
    </w:lvl>
    <w:lvl w:ilvl="4" w:tplc="327E8BD6" w:tentative="1">
      <w:start w:val="1"/>
      <w:numFmt w:val="bullet"/>
      <w:lvlText w:val="o"/>
      <w:lvlJc w:val="left"/>
      <w:pPr>
        <w:ind w:left="3600" w:hanging="360"/>
      </w:pPr>
      <w:rPr>
        <w:rFonts w:ascii="Courier New" w:hAnsi="Courier New" w:cs="Courier New" w:hint="default"/>
      </w:rPr>
    </w:lvl>
    <w:lvl w:ilvl="5" w:tplc="043E102A" w:tentative="1">
      <w:start w:val="1"/>
      <w:numFmt w:val="bullet"/>
      <w:lvlText w:val=""/>
      <w:lvlJc w:val="left"/>
      <w:pPr>
        <w:ind w:left="4320" w:hanging="360"/>
      </w:pPr>
      <w:rPr>
        <w:rFonts w:ascii="Wingdings" w:hAnsi="Wingdings" w:hint="default"/>
      </w:rPr>
    </w:lvl>
    <w:lvl w:ilvl="6" w:tplc="82EC2CEA" w:tentative="1">
      <w:start w:val="1"/>
      <w:numFmt w:val="bullet"/>
      <w:lvlText w:val=""/>
      <w:lvlJc w:val="left"/>
      <w:pPr>
        <w:ind w:left="5040" w:hanging="360"/>
      </w:pPr>
      <w:rPr>
        <w:rFonts w:ascii="Symbol" w:hAnsi="Symbol" w:hint="default"/>
      </w:rPr>
    </w:lvl>
    <w:lvl w:ilvl="7" w:tplc="844827FC" w:tentative="1">
      <w:start w:val="1"/>
      <w:numFmt w:val="bullet"/>
      <w:lvlText w:val="o"/>
      <w:lvlJc w:val="left"/>
      <w:pPr>
        <w:ind w:left="5760" w:hanging="360"/>
      </w:pPr>
      <w:rPr>
        <w:rFonts w:ascii="Courier New" w:hAnsi="Courier New" w:cs="Courier New" w:hint="default"/>
      </w:rPr>
    </w:lvl>
    <w:lvl w:ilvl="8" w:tplc="5078A658" w:tentative="1">
      <w:start w:val="1"/>
      <w:numFmt w:val="bullet"/>
      <w:lvlText w:val=""/>
      <w:lvlJc w:val="left"/>
      <w:pPr>
        <w:ind w:left="6480" w:hanging="360"/>
      </w:pPr>
      <w:rPr>
        <w:rFonts w:ascii="Wingdings" w:hAnsi="Wingdings" w:hint="default"/>
      </w:rPr>
    </w:lvl>
  </w:abstractNum>
  <w:abstractNum w:abstractNumId="20">
    <w:nsid w:val="7E0979E0"/>
    <w:multiLevelType w:val="hybridMultilevel"/>
    <w:tmpl w:val="26D8A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EA30FA6"/>
    <w:multiLevelType w:val="hybridMultilevel"/>
    <w:tmpl w:val="EAF0A8C2"/>
    <w:lvl w:ilvl="0" w:tplc="F050B158">
      <w:start w:val="1"/>
      <w:numFmt w:val="bullet"/>
      <w:lvlText w:val=""/>
      <w:lvlJc w:val="left"/>
      <w:pPr>
        <w:ind w:left="720" w:hanging="360"/>
      </w:pPr>
      <w:rPr>
        <w:rFonts w:ascii="Symbol" w:hAnsi="Symbol" w:hint="default"/>
      </w:rPr>
    </w:lvl>
    <w:lvl w:ilvl="1" w:tplc="16E46C20" w:tentative="1">
      <w:start w:val="1"/>
      <w:numFmt w:val="bullet"/>
      <w:lvlText w:val="o"/>
      <w:lvlJc w:val="left"/>
      <w:pPr>
        <w:ind w:left="1440" w:hanging="360"/>
      </w:pPr>
      <w:rPr>
        <w:rFonts w:ascii="Courier New" w:hAnsi="Courier New" w:cs="Courier New" w:hint="default"/>
      </w:rPr>
    </w:lvl>
    <w:lvl w:ilvl="2" w:tplc="9F724E74" w:tentative="1">
      <w:start w:val="1"/>
      <w:numFmt w:val="bullet"/>
      <w:lvlText w:val=""/>
      <w:lvlJc w:val="left"/>
      <w:pPr>
        <w:ind w:left="2160" w:hanging="360"/>
      </w:pPr>
      <w:rPr>
        <w:rFonts w:ascii="Wingdings" w:hAnsi="Wingdings" w:hint="default"/>
      </w:rPr>
    </w:lvl>
    <w:lvl w:ilvl="3" w:tplc="48647A34" w:tentative="1">
      <w:start w:val="1"/>
      <w:numFmt w:val="bullet"/>
      <w:lvlText w:val=""/>
      <w:lvlJc w:val="left"/>
      <w:pPr>
        <w:ind w:left="2880" w:hanging="360"/>
      </w:pPr>
      <w:rPr>
        <w:rFonts w:ascii="Symbol" w:hAnsi="Symbol" w:hint="default"/>
      </w:rPr>
    </w:lvl>
    <w:lvl w:ilvl="4" w:tplc="AA4CB400" w:tentative="1">
      <w:start w:val="1"/>
      <w:numFmt w:val="bullet"/>
      <w:lvlText w:val="o"/>
      <w:lvlJc w:val="left"/>
      <w:pPr>
        <w:ind w:left="3600" w:hanging="360"/>
      </w:pPr>
      <w:rPr>
        <w:rFonts w:ascii="Courier New" w:hAnsi="Courier New" w:cs="Courier New" w:hint="default"/>
      </w:rPr>
    </w:lvl>
    <w:lvl w:ilvl="5" w:tplc="DD88536A" w:tentative="1">
      <w:start w:val="1"/>
      <w:numFmt w:val="bullet"/>
      <w:lvlText w:val=""/>
      <w:lvlJc w:val="left"/>
      <w:pPr>
        <w:ind w:left="4320" w:hanging="360"/>
      </w:pPr>
      <w:rPr>
        <w:rFonts w:ascii="Wingdings" w:hAnsi="Wingdings" w:hint="default"/>
      </w:rPr>
    </w:lvl>
    <w:lvl w:ilvl="6" w:tplc="8970F4C4" w:tentative="1">
      <w:start w:val="1"/>
      <w:numFmt w:val="bullet"/>
      <w:lvlText w:val=""/>
      <w:lvlJc w:val="left"/>
      <w:pPr>
        <w:ind w:left="5040" w:hanging="360"/>
      </w:pPr>
      <w:rPr>
        <w:rFonts w:ascii="Symbol" w:hAnsi="Symbol" w:hint="default"/>
      </w:rPr>
    </w:lvl>
    <w:lvl w:ilvl="7" w:tplc="A146878C" w:tentative="1">
      <w:start w:val="1"/>
      <w:numFmt w:val="bullet"/>
      <w:lvlText w:val="o"/>
      <w:lvlJc w:val="left"/>
      <w:pPr>
        <w:ind w:left="5760" w:hanging="360"/>
      </w:pPr>
      <w:rPr>
        <w:rFonts w:ascii="Courier New" w:hAnsi="Courier New" w:cs="Courier New" w:hint="default"/>
      </w:rPr>
    </w:lvl>
    <w:lvl w:ilvl="8" w:tplc="A44A2480"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7"/>
  </w:num>
  <w:num w:numId="5">
    <w:abstractNumId w:val="19"/>
  </w:num>
  <w:num w:numId="6">
    <w:abstractNumId w:val="3"/>
  </w:num>
  <w:num w:numId="7">
    <w:abstractNumId w:val="12"/>
  </w:num>
  <w:num w:numId="8">
    <w:abstractNumId w:val="1"/>
  </w:num>
  <w:num w:numId="9">
    <w:abstractNumId w:val="5"/>
  </w:num>
  <w:num w:numId="10">
    <w:abstractNumId w:val="10"/>
  </w:num>
  <w:num w:numId="11">
    <w:abstractNumId w:val="16"/>
  </w:num>
  <w:num w:numId="12">
    <w:abstractNumId w:val="9"/>
  </w:num>
  <w:num w:numId="13">
    <w:abstractNumId w:val="21"/>
  </w:num>
  <w:num w:numId="14">
    <w:abstractNumId w:val="13"/>
  </w:num>
  <w:num w:numId="15">
    <w:abstractNumId w:val="2"/>
  </w:num>
  <w:num w:numId="16">
    <w:abstractNumId w:val="4"/>
  </w:num>
  <w:num w:numId="17">
    <w:abstractNumId w:val="20"/>
  </w:num>
  <w:num w:numId="18">
    <w:abstractNumId w:val="17"/>
  </w:num>
  <w:num w:numId="19">
    <w:abstractNumId w:val="18"/>
  </w:num>
  <w:num w:numId="20">
    <w:abstractNumId w:val="11"/>
  </w:num>
  <w:num w:numId="2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E47A6"/>
    <w:rsid w:val="000822C4"/>
    <w:rsid w:val="000B29FD"/>
    <w:rsid w:val="00144490"/>
    <w:rsid w:val="0021470F"/>
    <w:rsid w:val="002D05B3"/>
    <w:rsid w:val="002F4637"/>
    <w:rsid w:val="003F6F94"/>
    <w:rsid w:val="0045567B"/>
    <w:rsid w:val="00483F3B"/>
    <w:rsid w:val="004E13EB"/>
    <w:rsid w:val="0050252C"/>
    <w:rsid w:val="00540C53"/>
    <w:rsid w:val="00587B2B"/>
    <w:rsid w:val="00607B1A"/>
    <w:rsid w:val="00673A13"/>
    <w:rsid w:val="006944D3"/>
    <w:rsid w:val="00731F60"/>
    <w:rsid w:val="00775F7B"/>
    <w:rsid w:val="00797491"/>
    <w:rsid w:val="007E47A6"/>
    <w:rsid w:val="00803860"/>
    <w:rsid w:val="00880CFA"/>
    <w:rsid w:val="0089109F"/>
    <w:rsid w:val="00895EF7"/>
    <w:rsid w:val="008A6526"/>
    <w:rsid w:val="008B7FB6"/>
    <w:rsid w:val="00993700"/>
    <w:rsid w:val="009A51F5"/>
    <w:rsid w:val="00B01196"/>
    <w:rsid w:val="00B11873"/>
    <w:rsid w:val="00B333E4"/>
    <w:rsid w:val="00BC2A09"/>
    <w:rsid w:val="00BC50A1"/>
    <w:rsid w:val="00C04BDD"/>
    <w:rsid w:val="00D11C75"/>
    <w:rsid w:val="00D44E1E"/>
    <w:rsid w:val="00E2160F"/>
    <w:rsid w:val="00E51055"/>
    <w:rsid w:val="00E72FB2"/>
    <w:rsid w:val="00E8279B"/>
    <w:rsid w:val="00F123C9"/>
    <w:rsid w:val="00FA0337"/>
    <w:rsid w:val="00FD4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47A6"/>
    <w:pPr>
      <w:spacing w:after="0" w:line="240" w:lineRule="auto"/>
    </w:pPr>
    <w:rPr>
      <w:rFonts w:ascii="Times New Roman" w:eastAsia="MS Mincho" w:hAnsi="Times New Roman" w:cs="Times New Roman"/>
      <w:sz w:val="24"/>
      <w:szCs w:val="24"/>
      <w:lang w:eastAsia="ja-JP"/>
    </w:rPr>
  </w:style>
  <w:style w:type="paragraph" w:styleId="Titolo1">
    <w:name w:val="heading 1"/>
    <w:basedOn w:val="Normale"/>
    <w:next w:val="Normale"/>
    <w:link w:val="Titolo1Carattere"/>
    <w:qFormat/>
    <w:rsid w:val="008910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B11873"/>
    <w:pPr>
      <w:keepNext/>
      <w:tabs>
        <w:tab w:val="num" w:pos="576"/>
      </w:tabs>
      <w:ind w:left="576" w:hanging="576"/>
      <w:jc w:val="center"/>
      <w:outlineLvl w:val="1"/>
    </w:pPr>
    <w:rPr>
      <w:rFonts w:ascii="Arial" w:eastAsia="Times New Roman" w:hAnsi="Arial"/>
      <w:b/>
      <w:szCs w:val="20"/>
      <w:lang w:eastAsia="it-IT"/>
    </w:rPr>
  </w:style>
  <w:style w:type="paragraph" w:styleId="Titolo3">
    <w:name w:val="heading 3"/>
    <w:basedOn w:val="Normale"/>
    <w:next w:val="Normale"/>
    <w:link w:val="Titolo3Carattere"/>
    <w:qFormat/>
    <w:rsid w:val="00B11873"/>
    <w:pPr>
      <w:keepNext/>
      <w:tabs>
        <w:tab w:val="num" w:pos="720"/>
      </w:tabs>
      <w:ind w:left="720" w:hanging="720"/>
      <w:outlineLvl w:val="2"/>
    </w:pPr>
    <w:rPr>
      <w:rFonts w:eastAsia="Times New Roman"/>
      <w:szCs w:val="20"/>
      <w:lang w:eastAsia="it-IT"/>
    </w:rPr>
  </w:style>
  <w:style w:type="paragraph" w:styleId="Titolo4">
    <w:name w:val="heading 4"/>
    <w:basedOn w:val="Normale"/>
    <w:next w:val="Normale"/>
    <w:link w:val="Titolo4Carattere"/>
    <w:qFormat/>
    <w:rsid w:val="00B11873"/>
    <w:pPr>
      <w:keepNext/>
      <w:tabs>
        <w:tab w:val="num" w:pos="864"/>
      </w:tabs>
      <w:ind w:left="864" w:hanging="864"/>
      <w:outlineLvl w:val="3"/>
    </w:pPr>
    <w:rPr>
      <w:rFonts w:ascii="Tahoma" w:eastAsia="Times New Roman" w:hAnsi="Tahoma"/>
      <w:b/>
      <w:szCs w:val="20"/>
      <w:lang w:eastAsia="it-IT"/>
    </w:rPr>
  </w:style>
  <w:style w:type="paragraph" w:styleId="Titolo5">
    <w:name w:val="heading 5"/>
    <w:basedOn w:val="Normale"/>
    <w:next w:val="Normale"/>
    <w:link w:val="Titolo5Carattere"/>
    <w:qFormat/>
    <w:rsid w:val="00B11873"/>
    <w:pPr>
      <w:keepNext/>
      <w:tabs>
        <w:tab w:val="num" w:pos="1008"/>
      </w:tabs>
      <w:spacing w:line="360" w:lineRule="auto"/>
      <w:ind w:left="1008" w:hanging="1008"/>
      <w:jc w:val="center"/>
      <w:outlineLvl w:val="4"/>
    </w:pPr>
    <w:rPr>
      <w:rFonts w:ascii="Tahoma" w:eastAsia="Times New Roman" w:hAnsi="Tahoma"/>
      <w:b/>
      <w:sz w:val="48"/>
      <w:szCs w:val="20"/>
      <w:lang w:eastAsia="it-IT"/>
    </w:rPr>
  </w:style>
  <w:style w:type="paragraph" w:styleId="Titolo6">
    <w:name w:val="heading 6"/>
    <w:basedOn w:val="Normale"/>
    <w:next w:val="Normale"/>
    <w:link w:val="Titolo6Carattere"/>
    <w:qFormat/>
    <w:rsid w:val="00B11873"/>
    <w:pPr>
      <w:keepNext/>
      <w:tabs>
        <w:tab w:val="num" w:pos="1152"/>
      </w:tabs>
      <w:ind w:left="1152" w:hanging="1152"/>
      <w:jc w:val="center"/>
      <w:outlineLvl w:val="5"/>
    </w:pPr>
    <w:rPr>
      <w:rFonts w:ascii="Tahoma" w:eastAsia="Times New Roman" w:hAnsi="Tahoma"/>
      <w:szCs w:val="20"/>
      <w:lang w:eastAsia="it-IT"/>
    </w:rPr>
  </w:style>
  <w:style w:type="paragraph" w:styleId="Titolo7">
    <w:name w:val="heading 7"/>
    <w:basedOn w:val="Normale"/>
    <w:next w:val="Normale"/>
    <w:link w:val="Titolo7Carattere"/>
    <w:qFormat/>
    <w:rsid w:val="00B11873"/>
    <w:pPr>
      <w:keepNext/>
      <w:tabs>
        <w:tab w:val="num" w:pos="1296"/>
      </w:tabs>
      <w:ind w:left="1296" w:hanging="1296"/>
      <w:jc w:val="center"/>
      <w:outlineLvl w:val="6"/>
    </w:pPr>
    <w:rPr>
      <w:rFonts w:ascii="Arial" w:eastAsia="Times New Roman" w:hAnsi="Arial"/>
      <w:sz w:val="28"/>
      <w:szCs w:val="20"/>
      <w:lang w:eastAsia="it-IT"/>
    </w:rPr>
  </w:style>
  <w:style w:type="paragraph" w:styleId="Titolo8">
    <w:name w:val="heading 8"/>
    <w:basedOn w:val="Normale"/>
    <w:next w:val="Rientronormale"/>
    <w:link w:val="Titolo8Carattere"/>
    <w:qFormat/>
    <w:rsid w:val="00B11873"/>
    <w:pPr>
      <w:tabs>
        <w:tab w:val="num" w:pos="1440"/>
      </w:tabs>
      <w:ind w:left="1440" w:hanging="1440"/>
      <w:jc w:val="both"/>
      <w:outlineLvl w:val="7"/>
    </w:pPr>
    <w:rPr>
      <w:rFonts w:ascii="Courier" w:eastAsia="Times New Roman" w:hAnsi="Courier"/>
      <w:i/>
      <w:sz w:val="20"/>
      <w:szCs w:val="20"/>
      <w:lang w:eastAsia="it-IT"/>
    </w:rPr>
  </w:style>
  <w:style w:type="paragraph" w:styleId="Titolo9">
    <w:name w:val="heading 9"/>
    <w:basedOn w:val="Normale"/>
    <w:next w:val="Rientronormale"/>
    <w:link w:val="Titolo9Carattere"/>
    <w:qFormat/>
    <w:rsid w:val="00B11873"/>
    <w:pPr>
      <w:tabs>
        <w:tab w:val="num" w:pos="1584"/>
      </w:tabs>
      <w:ind w:left="1584" w:hanging="1584"/>
      <w:jc w:val="both"/>
      <w:outlineLvl w:val="8"/>
    </w:pPr>
    <w:rPr>
      <w:rFonts w:ascii="Courier" w:eastAsia="Times New Roman" w:hAnsi="Courier"/>
      <w: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E47A6"/>
    <w:pPr>
      <w:ind w:left="720"/>
      <w:contextualSpacing/>
    </w:pPr>
  </w:style>
  <w:style w:type="character" w:customStyle="1" w:styleId="Titolo1Carattere">
    <w:name w:val="Titolo 1 Carattere"/>
    <w:basedOn w:val="Carpredefinitoparagrafo"/>
    <w:link w:val="Titolo1"/>
    <w:rsid w:val="0089109F"/>
    <w:rPr>
      <w:rFonts w:asciiTheme="majorHAnsi" w:eastAsiaTheme="majorEastAsia" w:hAnsiTheme="majorHAnsi" w:cstheme="majorBidi"/>
      <w:b/>
      <w:bCs/>
      <w:color w:val="365F91" w:themeColor="accent1" w:themeShade="BF"/>
      <w:sz w:val="28"/>
      <w:szCs w:val="28"/>
      <w:lang w:eastAsia="ja-JP"/>
    </w:rPr>
  </w:style>
  <w:style w:type="character" w:customStyle="1" w:styleId="Titolo2Carattere">
    <w:name w:val="Titolo 2 Carattere"/>
    <w:basedOn w:val="Carpredefinitoparagrafo"/>
    <w:link w:val="Titolo2"/>
    <w:rsid w:val="00B11873"/>
    <w:rPr>
      <w:rFonts w:ascii="Arial" w:eastAsia="Times New Roman" w:hAnsi="Arial" w:cs="Times New Roman"/>
      <w:b/>
      <w:sz w:val="24"/>
      <w:szCs w:val="20"/>
      <w:lang w:eastAsia="it-IT"/>
    </w:rPr>
  </w:style>
  <w:style w:type="character" w:customStyle="1" w:styleId="Titolo3Carattere">
    <w:name w:val="Titolo 3 Carattere"/>
    <w:basedOn w:val="Carpredefinitoparagrafo"/>
    <w:link w:val="Titolo3"/>
    <w:rsid w:val="00B11873"/>
    <w:rPr>
      <w:rFonts w:ascii="Times New Roman" w:eastAsia="Times New Roman" w:hAnsi="Times New Roman" w:cs="Times New Roman"/>
      <w:sz w:val="24"/>
      <w:szCs w:val="20"/>
      <w:lang w:eastAsia="it-IT"/>
    </w:rPr>
  </w:style>
  <w:style w:type="character" w:customStyle="1" w:styleId="Titolo4Carattere">
    <w:name w:val="Titolo 4 Carattere"/>
    <w:basedOn w:val="Carpredefinitoparagrafo"/>
    <w:link w:val="Titolo4"/>
    <w:rsid w:val="00B11873"/>
    <w:rPr>
      <w:rFonts w:ascii="Tahoma" w:eastAsia="Times New Roman" w:hAnsi="Tahoma" w:cs="Times New Roman"/>
      <w:b/>
      <w:sz w:val="24"/>
      <w:szCs w:val="20"/>
      <w:lang w:eastAsia="it-IT"/>
    </w:rPr>
  </w:style>
  <w:style w:type="character" w:customStyle="1" w:styleId="Titolo5Carattere">
    <w:name w:val="Titolo 5 Carattere"/>
    <w:basedOn w:val="Carpredefinitoparagrafo"/>
    <w:link w:val="Titolo5"/>
    <w:rsid w:val="00B11873"/>
    <w:rPr>
      <w:rFonts w:ascii="Tahoma" w:eastAsia="Times New Roman" w:hAnsi="Tahoma" w:cs="Times New Roman"/>
      <w:b/>
      <w:sz w:val="48"/>
      <w:szCs w:val="20"/>
      <w:lang w:eastAsia="it-IT"/>
    </w:rPr>
  </w:style>
  <w:style w:type="character" w:customStyle="1" w:styleId="Titolo6Carattere">
    <w:name w:val="Titolo 6 Carattere"/>
    <w:basedOn w:val="Carpredefinitoparagrafo"/>
    <w:link w:val="Titolo6"/>
    <w:rsid w:val="00B11873"/>
    <w:rPr>
      <w:rFonts w:ascii="Tahoma" w:eastAsia="Times New Roman" w:hAnsi="Tahoma" w:cs="Times New Roman"/>
      <w:sz w:val="24"/>
      <w:szCs w:val="20"/>
      <w:lang w:eastAsia="it-IT"/>
    </w:rPr>
  </w:style>
  <w:style w:type="character" w:customStyle="1" w:styleId="Titolo7Carattere">
    <w:name w:val="Titolo 7 Carattere"/>
    <w:basedOn w:val="Carpredefinitoparagrafo"/>
    <w:link w:val="Titolo7"/>
    <w:rsid w:val="00B11873"/>
    <w:rPr>
      <w:rFonts w:ascii="Arial" w:eastAsia="Times New Roman" w:hAnsi="Arial" w:cs="Times New Roman"/>
      <w:sz w:val="28"/>
      <w:szCs w:val="20"/>
      <w:lang w:eastAsia="it-IT"/>
    </w:rPr>
  </w:style>
  <w:style w:type="character" w:customStyle="1" w:styleId="Titolo8Carattere">
    <w:name w:val="Titolo 8 Carattere"/>
    <w:basedOn w:val="Carpredefinitoparagrafo"/>
    <w:link w:val="Titolo8"/>
    <w:rsid w:val="00B11873"/>
    <w:rPr>
      <w:rFonts w:ascii="Courier" w:eastAsia="Times New Roman" w:hAnsi="Courier" w:cs="Times New Roman"/>
      <w:i/>
      <w:sz w:val="20"/>
      <w:szCs w:val="20"/>
      <w:lang w:eastAsia="it-IT"/>
    </w:rPr>
  </w:style>
  <w:style w:type="character" w:customStyle="1" w:styleId="Titolo9Carattere">
    <w:name w:val="Titolo 9 Carattere"/>
    <w:basedOn w:val="Carpredefinitoparagrafo"/>
    <w:link w:val="Titolo9"/>
    <w:rsid w:val="00B11873"/>
    <w:rPr>
      <w:rFonts w:ascii="Courier" w:eastAsia="Times New Roman" w:hAnsi="Courier" w:cs="Times New Roman"/>
      <w:i/>
      <w:sz w:val="20"/>
      <w:szCs w:val="20"/>
      <w:lang w:eastAsia="it-IT"/>
    </w:rPr>
  </w:style>
  <w:style w:type="paragraph" w:styleId="Rientronormale">
    <w:name w:val="Normal Indent"/>
    <w:basedOn w:val="Normale"/>
    <w:semiHidden/>
    <w:rsid w:val="00B11873"/>
    <w:pPr>
      <w:ind w:left="708"/>
    </w:pPr>
    <w:rPr>
      <w:rFonts w:ascii="Tahoma" w:eastAsia="Times New Roman" w:hAnsi="Tahoma"/>
      <w:sz w:val="20"/>
      <w:szCs w:val="20"/>
      <w:lang w:eastAsia="it-IT"/>
    </w:rPr>
  </w:style>
  <w:style w:type="paragraph" w:styleId="Sommario1">
    <w:name w:val="toc 1"/>
    <w:basedOn w:val="Normale"/>
    <w:next w:val="Normale"/>
    <w:autoRedefine/>
    <w:uiPriority w:val="39"/>
    <w:rsid w:val="00B11873"/>
    <w:pPr>
      <w:tabs>
        <w:tab w:val="left" w:pos="600"/>
        <w:tab w:val="right" w:leader="dot" w:pos="9356"/>
      </w:tabs>
      <w:spacing w:before="240"/>
    </w:pPr>
    <w:rPr>
      <w:rFonts w:ascii="Verdana" w:eastAsia="Times New Roman" w:hAnsi="Verdana"/>
      <w:b/>
      <w:noProof/>
      <w:sz w:val="28"/>
      <w:szCs w:val="20"/>
      <w:lang w:eastAsia="it-IT"/>
    </w:rPr>
  </w:style>
  <w:style w:type="paragraph" w:styleId="Sommario2">
    <w:name w:val="toc 2"/>
    <w:basedOn w:val="Normale"/>
    <w:next w:val="Normale"/>
    <w:autoRedefine/>
    <w:uiPriority w:val="39"/>
    <w:rsid w:val="00B11873"/>
    <w:pPr>
      <w:tabs>
        <w:tab w:val="left" w:pos="1000"/>
        <w:tab w:val="right" w:leader="dot" w:pos="9356"/>
      </w:tabs>
      <w:ind w:left="200"/>
    </w:pPr>
    <w:rPr>
      <w:rFonts w:ascii="Verdana" w:eastAsia="Times New Roman" w:hAnsi="Verdana"/>
      <w:i/>
      <w:noProof/>
      <w:sz w:val="20"/>
      <w:szCs w:val="20"/>
      <w:lang w:eastAsia="it-IT"/>
    </w:rPr>
  </w:style>
  <w:style w:type="paragraph" w:styleId="Sommario3">
    <w:name w:val="toc 3"/>
    <w:basedOn w:val="Normale"/>
    <w:next w:val="Normale"/>
    <w:autoRedefine/>
    <w:uiPriority w:val="39"/>
    <w:rsid w:val="00B11873"/>
    <w:pPr>
      <w:tabs>
        <w:tab w:val="left" w:pos="1400"/>
        <w:tab w:val="right" w:leader="dot" w:pos="9356"/>
      </w:tabs>
      <w:ind w:left="400"/>
    </w:pPr>
    <w:rPr>
      <w:rFonts w:ascii="Verdana" w:eastAsia="Times New Roman" w:hAnsi="Verdana"/>
      <w:noProof/>
      <w:color w:val="000000"/>
      <w:sz w:val="20"/>
      <w:szCs w:val="20"/>
      <w:lang w:eastAsia="it-IT"/>
    </w:rPr>
  </w:style>
  <w:style w:type="paragraph" w:styleId="Sommario4">
    <w:name w:val="toc 4"/>
    <w:basedOn w:val="Normale"/>
    <w:next w:val="Normale"/>
    <w:autoRedefine/>
    <w:uiPriority w:val="39"/>
    <w:rsid w:val="00B11873"/>
    <w:pPr>
      <w:ind w:left="600"/>
    </w:pPr>
    <w:rPr>
      <w:rFonts w:ascii="Tahoma" w:eastAsia="Times New Roman" w:hAnsi="Tahoma"/>
      <w:sz w:val="20"/>
      <w:szCs w:val="20"/>
      <w:lang w:eastAsia="it-IT"/>
    </w:rPr>
  </w:style>
  <w:style w:type="paragraph" w:styleId="Sommario5">
    <w:name w:val="toc 5"/>
    <w:basedOn w:val="Normale"/>
    <w:next w:val="Normale"/>
    <w:autoRedefine/>
    <w:uiPriority w:val="39"/>
    <w:rsid w:val="00B11873"/>
    <w:pPr>
      <w:ind w:left="800"/>
    </w:pPr>
    <w:rPr>
      <w:rFonts w:ascii="Tahoma" w:eastAsia="Times New Roman" w:hAnsi="Tahoma"/>
      <w:sz w:val="20"/>
      <w:szCs w:val="20"/>
      <w:lang w:eastAsia="it-IT"/>
    </w:rPr>
  </w:style>
  <w:style w:type="paragraph" w:styleId="Sommario6">
    <w:name w:val="toc 6"/>
    <w:basedOn w:val="Normale"/>
    <w:next w:val="Normale"/>
    <w:autoRedefine/>
    <w:uiPriority w:val="39"/>
    <w:rsid w:val="00B11873"/>
    <w:pPr>
      <w:ind w:left="1000"/>
    </w:pPr>
    <w:rPr>
      <w:rFonts w:ascii="Tahoma" w:eastAsia="Times New Roman" w:hAnsi="Tahoma"/>
      <w:sz w:val="20"/>
      <w:szCs w:val="20"/>
      <w:lang w:eastAsia="it-IT"/>
    </w:rPr>
  </w:style>
  <w:style w:type="paragraph" w:styleId="Sommario7">
    <w:name w:val="toc 7"/>
    <w:basedOn w:val="Normale"/>
    <w:next w:val="Normale"/>
    <w:autoRedefine/>
    <w:uiPriority w:val="39"/>
    <w:rsid w:val="00B11873"/>
    <w:pPr>
      <w:ind w:left="1200"/>
    </w:pPr>
    <w:rPr>
      <w:rFonts w:ascii="Tahoma" w:eastAsia="Times New Roman" w:hAnsi="Tahoma"/>
      <w:sz w:val="20"/>
      <w:szCs w:val="20"/>
      <w:lang w:eastAsia="it-IT"/>
    </w:rPr>
  </w:style>
  <w:style w:type="paragraph" w:styleId="Sommario8">
    <w:name w:val="toc 8"/>
    <w:basedOn w:val="Normale"/>
    <w:next w:val="Normale"/>
    <w:autoRedefine/>
    <w:uiPriority w:val="39"/>
    <w:rsid w:val="00B11873"/>
    <w:pPr>
      <w:ind w:left="1400"/>
    </w:pPr>
    <w:rPr>
      <w:rFonts w:ascii="Tahoma" w:eastAsia="Times New Roman" w:hAnsi="Tahoma"/>
      <w:sz w:val="20"/>
      <w:szCs w:val="20"/>
      <w:lang w:eastAsia="it-IT"/>
    </w:rPr>
  </w:style>
  <w:style w:type="paragraph" w:styleId="Sommario9">
    <w:name w:val="toc 9"/>
    <w:basedOn w:val="Normale"/>
    <w:next w:val="Normale"/>
    <w:autoRedefine/>
    <w:uiPriority w:val="39"/>
    <w:rsid w:val="00B11873"/>
    <w:pPr>
      <w:ind w:left="1600"/>
    </w:pPr>
    <w:rPr>
      <w:rFonts w:ascii="Tahoma" w:eastAsia="Times New Roman" w:hAnsi="Tahoma"/>
      <w:sz w:val="20"/>
      <w:szCs w:val="20"/>
      <w:lang w:eastAsia="it-IT"/>
    </w:rPr>
  </w:style>
  <w:style w:type="paragraph" w:styleId="Pidipagina">
    <w:name w:val="footer"/>
    <w:basedOn w:val="Normale"/>
    <w:link w:val="PidipaginaCarattere"/>
    <w:semiHidden/>
    <w:rsid w:val="00B11873"/>
    <w:pPr>
      <w:tabs>
        <w:tab w:val="center" w:pos="4819"/>
        <w:tab w:val="right" w:pos="9638"/>
      </w:tabs>
    </w:pPr>
    <w:rPr>
      <w:rFonts w:ascii="Tahoma" w:eastAsia="Times New Roman" w:hAnsi="Tahoma"/>
      <w:sz w:val="20"/>
      <w:szCs w:val="20"/>
      <w:lang w:eastAsia="it-IT"/>
    </w:rPr>
  </w:style>
  <w:style w:type="character" w:customStyle="1" w:styleId="PidipaginaCarattere">
    <w:name w:val="Piè di pagina Carattere"/>
    <w:basedOn w:val="Carpredefinitoparagrafo"/>
    <w:link w:val="Pidipagina"/>
    <w:semiHidden/>
    <w:rsid w:val="00B11873"/>
    <w:rPr>
      <w:rFonts w:ascii="Tahoma" w:eastAsia="Times New Roman" w:hAnsi="Tahoma" w:cs="Times New Roman"/>
      <w:sz w:val="20"/>
      <w:szCs w:val="20"/>
      <w:lang w:eastAsia="it-IT"/>
    </w:rPr>
  </w:style>
  <w:style w:type="paragraph" w:styleId="Corpodeltesto2">
    <w:name w:val="Body Text 2"/>
    <w:basedOn w:val="Normale"/>
    <w:link w:val="Corpodeltesto2Carattere"/>
    <w:semiHidden/>
    <w:rsid w:val="00B11873"/>
    <w:pPr>
      <w:spacing w:line="360" w:lineRule="auto"/>
      <w:jc w:val="center"/>
    </w:pPr>
    <w:rPr>
      <w:rFonts w:ascii="Arial" w:eastAsia="Times New Roman" w:hAnsi="Arial"/>
      <w:i/>
      <w:color w:val="000000"/>
      <w:szCs w:val="20"/>
      <w:lang w:eastAsia="it-IT"/>
    </w:rPr>
  </w:style>
  <w:style w:type="character" w:customStyle="1" w:styleId="Corpodeltesto2Carattere">
    <w:name w:val="Corpo del testo 2 Carattere"/>
    <w:basedOn w:val="Carpredefinitoparagrafo"/>
    <w:link w:val="Corpodeltesto2"/>
    <w:semiHidden/>
    <w:rsid w:val="00B11873"/>
    <w:rPr>
      <w:rFonts w:ascii="Arial" w:eastAsia="Times New Roman" w:hAnsi="Arial" w:cs="Times New Roman"/>
      <w:i/>
      <w:color w:val="000000"/>
      <w:sz w:val="24"/>
      <w:szCs w:val="20"/>
      <w:lang w:eastAsia="it-IT"/>
    </w:rPr>
  </w:style>
  <w:style w:type="paragraph" w:styleId="Intestazione">
    <w:name w:val="header"/>
    <w:basedOn w:val="Normale"/>
    <w:link w:val="IntestazioneCarattere"/>
    <w:uiPriority w:val="99"/>
    <w:rsid w:val="00B11873"/>
    <w:pPr>
      <w:tabs>
        <w:tab w:val="center" w:pos="4819"/>
        <w:tab w:val="right" w:pos="9638"/>
      </w:tabs>
    </w:pPr>
    <w:rPr>
      <w:rFonts w:eastAsia="Times New Roman"/>
      <w:sz w:val="20"/>
      <w:szCs w:val="20"/>
      <w:lang w:eastAsia="it-IT"/>
    </w:rPr>
  </w:style>
  <w:style w:type="character" w:customStyle="1" w:styleId="IntestazioneCarattere">
    <w:name w:val="Intestazione Carattere"/>
    <w:basedOn w:val="Carpredefinitoparagrafo"/>
    <w:link w:val="Intestazione"/>
    <w:uiPriority w:val="99"/>
    <w:rsid w:val="00B11873"/>
    <w:rPr>
      <w:rFonts w:ascii="Times New Roman" w:eastAsia="Times New Roman" w:hAnsi="Times New Roman" w:cs="Times New Roman"/>
      <w:sz w:val="20"/>
      <w:szCs w:val="20"/>
      <w:lang w:eastAsia="it-IT"/>
    </w:rPr>
  </w:style>
  <w:style w:type="paragraph" w:styleId="Corpotesto">
    <w:name w:val="Body Text"/>
    <w:basedOn w:val="Normale"/>
    <w:link w:val="CorpotestoCarattere"/>
    <w:semiHidden/>
    <w:rsid w:val="00B11873"/>
    <w:rPr>
      <w:rFonts w:ascii="Arial" w:eastAsia="Times New Roman" w:hAnsi="Arial"/>
      <w:szCs w:val="20"/>
      <w:lang w:eastAsia="it-IT"/>
    </w:rPr>
  </w:style>
  <w:style w:type="character" w:customStyle="1" w:styleId="CorpotestoCarattere">
    <w:name w:val="Corpo testo Carattere"/>
    <w:basedOn w:val="Carpredefinitoparagrafo"/>
    <w:link w:val="Corpotesto"/>
    <w:semiHidden/>
    <w:rsid w:val="00B11873"/>
    <w:rPr>
      <w:rFonts w:ascii="Arial" w:eastAsia="Times New Roman" w:hAnsi="Arial" w:cs="Times New Roman"/>
      <w:sz w:val="24"/>
      <w:szCs w:val="20"/>
      <w:lang w:eastAsia="it-IT"/>
    </w:rPr>
  </w:style>
  <w:style w:type="paragraph" w:styleId="Corpodeltesto3">
    <w:name w:val="Body Text 3"/>
    <w:basedOn w:val="Normale"/>
    <w:link w:val="Corpodeltesto3Carattere"/>
    <w:semiHidden/>
    <w:rsid w:val="00B11873"/>
    <w:pPr>
      <w:spacing w:line="360" w:lineRule="auto"/>
      <w:jc w:val="center"/>
    </w:pPr>
    <w:rPr>
      <w:rFonts w:ascii="Tahoma" w:eastAsia="Times New Roman" w:hAnsi="Tahoma"/>
      <w:b/>
      <w:i/>
      <w:sz w:val="96"/>
      <w:szCs w:val="20"/>
      <w:lang w:eastAsia="it-IT"/>
    </w:rPr>
  </w:style>
  <w:style w:type="character" w:customStyle="1" w:styleId="Corpodeltesto3Carattere">
    <w:name w:val="Corpo del testo 3 Carattere"/>
    <w:basedOn w:val="Carpredefinitoparagrafo"/>
    <w:link w:val="Corpodeltesto3"/>
    <w:semiHidden/>
    <w:rsid w:val="00B11873"/>
    <w:rPr>
      <w:rFonts w:ascii="Tahoma" w:eastAsia="Times New Roman" w:hAnsi="Tahoma" w:cs="Times New Roman"/>
      <w:b/>
      <w:i/>
      <w:sz w:val="96"/>
      <w:szCs w:val="20"/>
      <w:lang w:eastAsia="it-IT"/>
    </w:rPr>
  </w:style>
  <w:style w:type="paragraph" w:styleId="Rientrocorpodeltesto2">
    <w:name w:val="Body Text Indent 2"/>
    <w:basedOn w:val="Normale"/>
    <w:link w:val="Rientrocorpodeltesto2Carattere"/>
    <w:semiHidden/>
    <w:rsid w:val="00B11873"/>
    <w:pPr>
      <w:ind w:left="142" w:hanging="142"/>
      <w:jc w:val="both"/>
    </w:pPr>
    <w:rPr>
      <w:rFonts w:ascii="Arial" w:eastAsia="Times New Roman" w:hAnsi="Arial"/>
      <w:color w:val="0000FF"/>
      <w:szCs w:val="20"/>
      <w:lang w:eastAsia="it-IT"/>
    </w:rPr>
  </w:style>
  <w:style w:type="character" w:customStyle="1" w:styleId="Rientrocorpodeltesto2Carattere">
    <w:name w:val="Rientro corpo del testo 2 Carattere"/>
    <w:basedOn w:val="Carpredefinitoparagrafo"/>
    <w:link w:val="Rientrocorpodeltesto2"/>
    <w:semiHidden/>
    <w:rsid w:val="00B11873"/>
    <w:rPr>
      <w:rFonts w:ascii="Arial" w:eastAsia="Times New Roman" w:hAnsi="Arial" w:cs="Times New Roman"/>
      <w:color w:val="0000FF"/>
      <w:sz w:val="24"/>
      <w:szCs w:val="20"/>
      <w:lang w:eastAsia="it-IT"/>
    </w:rPr>
  </w:style>
  <w:style w:type="paragraph" w:customStyle="1" w:styleId="Rientro">
    <w:name w:val="Rientro"/>
    <w:basedOn w:val="Normale"/>
    <w:semiHidden/>
    <w:rsid w:val="00B11873"/>
    <w:pPr>
      <w:spacing w:line="288" w:lineRule="exact"/>
      <w:ind w:left="567"/>
      <w:jc w:val="both"/>
    </w:pPr>
    <w:rPr>
      <w:rFonts w:ascii="Arial" w:eastAsia="Times New Roman" w:hAnsi="Arial"/>
      <w:szCs w:val="20"/>
      <w:lang w:eastAsia="it-IT"/>
    </w:rPr>
  </w:style>
  <w:style w:type="paragraph" w:styleId="Mappadocumento">
    <w:name w:val="Document Map"/>
    <w:basedOn w:val="Normale"/>
    <w:link w:val="MappadocumentoCarattere"/>
    <w:semiHidden/>
    <w:rsid w:val="00B11873"/>
    <w:pPr>
      <w:shd w:val="clear" w:color="auto" w:fill="000080"/>
    </w:pPr>
    <w:rPr>
      <w:rFonts w:ascii="Tahoma" w:eastAsia="Times New Roman" w:hAnsi="Tahoma"/>
      <w:sz w:val="20"/>
      <w:szCs w:val="20"/>
      <w:lang w:eastAsia="it-IT"/>
    </w:rPr>
  </w:style>
  <w:style w:type="character" w:customStyle="1" w:styleId="MappadocumentoCarattere">
    <w:name w:val="Mappa documento Carattere"/>
    <w:basedOn w:val="Carpredefinitoparagrafo"/>
    <w:link w:val="Mappadocumento"/>
    <w:semiHidden/>
    <w:rsid w:val="00B11873"/>
    <w:rPr>
      <w:rFonts w:ascii="Tahoma" w:eastAsia="Times New Roman" w:hAnsi="Tahoma" w:cs="Times New Roman"/>
      <w:sz w:val="20"/>
      <w:szCs w:val="20"/>
      <w:shd w:val="clear" w:color="auto" w:fill="000080"/>
      <w:lang w:eastAsia="it-IT"/>
    </w:rPr>
  </w:style>
  <w:style w:type="paragraph" w:styleId="Rientrocorpodeltesto">
    <w:name w:val="Body Text Indent"/>
    <w:basedOn w:val="Normale"/>
    <w:link w:val="RientrocorpodeltestoCarattere"/>
    <w:semiHidden/>
    <w:rsid w:val="00B11873"/>
    <w:pPr>
      <w:ind w:left="4253" w:hanging="4253"/>
    </w:pPr>
    <w:rPr>
      <w:rFonts w:ascii="Tahoma" w:eastAsia="Times New Roman" w:hAnsi="Tahoma"/>
      <w:szCs w:val="20"/>
      <w:lang w:eastAsia="it-IT"/>
    </w:rPr>
  </w:style>
  <w:style w:type="character" w:customStyle="1" w:styleId="RientrocorpodeltestoCarattere">
    <w:name w:val="Rientro corpo del testo Carattere"/>
    <w:basedOn w:val="Carpredefinitoparagrafo"/>
    <w:link w:val="Rientrocorpodeltesto"/>
    <w:semiHidden/>
    <w:rsid w:val="00B11873"/>
    <w:rPr>
      <w:rFonts w:ascii="Tahoma" w:eastAsia="Times New Roman" w:hAnsi="Tahoma" w:cs="Times New Roman"/>
      <w:sz w:val="24"/>
      <w:szCs w:val="20"/>
      <w:lang w:eastAsia="it-IT"/>
    </w:rPr>
  </w:style>
  <w:style w:type="paragraph" w:styleId="NormaleWeb">
    <w:name w:val="Normal (Web)"/>
    <w:basedOn w:val="Normale"/>
    <w:uiPriority w:val="99"/>
    <w:semiHidden/>
    <w:rsid w:val="00B11873"/>
    <w:pPr>
      <w:spacing w:before="100" w:beforeAutospacing="1" w:after="100" w:afterAutospacing="1"/>
    </w:pPr>
    <w:rPr>
      <w:rFonts w:eastAsia="Times New Roman"/>
      <w:color w:val="000000"/>
      <w:lang w:eastAsia="it-IT"/>
    </w:rPr>
  </w:style>
  <w:style w:type="paragraph" w:customStyle="1" w:styleId="c6431">
    <w:name w:val="c6431"/>
    <w:basedOn w:val="Normale"/>
    <w:semiHidden/>
    <w:rsid w:val="00B11873"/>
    <w:pPr>
      <w:spacing w:before="100" w:beforeAutospacing="1" w:after="100" w:afterAutospacing="1"/>
    </w:pPr>
    <w:rPr>
      <w:rFonts w:eastAsia="Times New Roman"/>
      <w:lang w:eastAsia="it-IT"/>
    </w:rPr>
  </w:style>
  <w:style w:type="paragraph" w:customStyle="1" w:styleId="Corpodeltesto21">
    <w:name w:val="Corpo del testo 21"/>
    <w:basedOn w:val="Normale"/>
    <w:semiHidden/>
    <w:rsid w:val="00B11873"/>
    <w:pPr>
      <w:overflowPunct w:val="0"/>
      <w:autoSpaceDE w:val="0"/>
      <w:autoSpaceDN w:val="0"/>
      <w:adjustRightInd w:val="0"/>
      <w:jc w:val="both"/>
      <w:textAlignment w:val="baseline"/>
    </w:pPr>
    <w:rPr>
      <w:rFonts w:ascii="Arial" w:eastAsia="Times New Roman" w:hAnsi="Arial"/>
      <w:sz w:val="28"/>
      <w:szCs w:val="20"/>
      <w:lang w:eastAsia="it-IT"/>
    </w:rPr>
  </w:style>
  <w:style w:type="paragraph" w:customStyle="1" w:styleId="Stile1">
    <w:name w:val="Stile1"/>
    <w:basedOn w:val="Normale"/>
    <w:semiHidden/>
    <w:rsid w:val="00B11873"/>
    <w:pPr>
      <w:spacing w:line="360" w:lineRule="exact"/>
    </w:pPr>
    <w:rPr>
      <w:rFonts w:ascii="Arial" w:eastAsia="Times New Roman" w:hAnsi="Arial"/>
      <w:sz w:val="20"/>
      <w:szCs w:val="20"/>
      <w:lang w:eastAsia="it-IT"/>
    </w:rPr>
  </w:style>
  <w:style w:type="paragraph" w:customStyle="1" w:styleId="p1">
    <w:name w:val="p1"/>
    <w:basedOn w:val="Normale"/>
    <w:semiHidden/>
    <w:rsid w:val="00B11873"/>
    <w:pPr>
      <w:widowControl w:val="0"/>
      <w:tabs>
        <w:tab w:val="left" w:pos="720"/>
      </w:tabs>
      <w:spacing w:line="280" w:lineRule="atLeast"/>
      <w:jc w:val="both"/>
    </w:pPr>
    <w:rPr>
      <w:rFonts w:eastAsia="Times New Roman"/>
      <w:snapToGrid w:val="0"/>
      <w:szCs w:val="20"/>
      <w:lang w:eastAsia="it-IT"/>
    </w:rPr>
  </w:style>
  <w:style w:type="paragraph" w:customStyle="1" w:styleId="p2">
    <w:name w:val="p2"/>
    <w:basedOn w:val="Normale"/>
    <w:semiHidden/>
    <w:rsid w:val="00B11873"/>
    <w:pPr>
      <w:widowControl w:val="0"/>
      <w:tabs>
        <w:tab w:val="left" w:pos="720"/>
      </w:tabs>
      <w:spacing w:line="240" w:lineRule="atLeast"/>
      <w:jc w:val="both"/>
    </w:pPr>
    <w:rPr>
      <w:rFonts w:eastAsia="Times New Roman"/>
      <w:snapToGrid w:val="0"/>
      <w:szCs w:val="20"/>
      <w:lang w:eastAsia="it-IT"/>
    </w:rPr>
  </w:style>
  <w:style w:type="paragraph" w:customStyle="1" w:styleId="p4">
    <w:name w:val="p4"/>
    <w:basedOn w:val="Normale"/>
    <w:semiHidden/>
    <w:rsid w:val="00B11873"/>
    <w:pPr>
      <w:widowControl w:val="0"/>
      <w:spacing w:line="240" w:lineRule="atLeast"/>
      <w:ind w:left="1008" w:hanging="432"/>
      <w:jc w:val="both"/>
    </w:pPr>
    <w:rPr>
      <w:rFonts w:eastAsia="Times New Roman"/>
      <w:snapToGrid w:val="0"/>
      <w:szCs w:val="20"/>
      <w:lang w:eastAsia="it-IT"/>
    </w:rPr>
  </w:style>
  <w:style w:type="paragraph" w:customStyle="1" w:styleId="p6">
    <w:name w:val="p6"/>
    <w:basedOn w:val="Normale"/>
    <w:semiHidden/>
    <w:rsid w:val="00B11873"/>
    <w:pPr>
      <w:widowControl w:val="0"/>
      <w:tabs>
        <w:tab w:val="left" w:pos="420"/>
      </w:tabs>
      <w:spacing w:line="240" w:lineRule="atLeast"/>
      <w:ind w:left="1008" w:hanging="432"/>
    </w:pPr>
    <w:rPr>
      <w:rFonts w:eastAsia="Times New Roman"/>
      <w:snapToGrid w:val="0"/>
      <w:szCs w:val="20"/>
      <w:lang w:eastAsia="it-IT"/>
    </w:rPr>
  </w:style>
  <w:style w:type="paragraph" w:customStyle="1" w:styleId="p7">
    <w:name w:val="p7"/>
    <w:basedOn w:val="Normale"/>
    <w:semiHidden/>
    <w:rsid w:val="00B11873"/>
    <w:pPr>
      <w:widowControl w:val="0"/>
      <w:spacing w:line="280" w:lineRule="atLeast"/>
      <w:ind w:left="1120"/>
    </w:pPr>
    <w:rPr>
      <w:rFonts w:eastAsia="Times New Roman"/>
      <w:snapToGrid w:val="0"/>
      <w:szCs w:val="20"/>
      <w:lang w:eastAsia="it-IT"/>
    </w:rPr>
  </w:style>
  <w:style w:type="paragraph" w:customStyle="1" w:styleId="p8">
    <w:name w:val="p8"/>
    <w:basedOn w:val="Normale"/>
    <w:semiHidden/>
    <w:rsid w:val="00B11873"/>
    <w:pPr>
      <w:widowControl w:val="0"/>
      <w:tabs>
        <w:tab w:val="left" w:pos="720"/>
      </w:tabs>
      <w:spacing w:line="240" w:lineRule="atLeast"/>
    </w:pPr>
    <w:rPr>
      <w:rFonts w:eastAsia="Times New Roman"/>
      <w:snapToGrid w:val="0"/>
      <w:szCs w:val="20"/>
      <w:lang w:eastAsia="it-IT"/>
    </w:rPr>
  </w:style>
  <w:style w:type="paragraph" w:customStyle="1" w:styleId="p10">
    <w:name w:val="p10"/>
    <w:basedOn w:val="Normale"/>
    <w:semiHidden/>
    <w:rsid w:val="00B11873"/>
    <w:pPr>
      <w:widowControl w:val="0"/>
      <w:tabs>
        <w:tab w:val="left" w:pos="720"/>
      </w:tabs>
      <w:spacing w:line="280" w:lineRule="atLeast"/>
      <w:jc w:val="both"/>
    </w:pPr>
    <w:rPr>
      <w:rFonts w:eastAsia="Times New Roman"/>
      <w:snapToGrid w:val="0"/>
      <w:szCs w:val="20"/>
      <w:lang w:eastAsia="it-IT"/>
    </w:rPr>
  </w:style>
  <w:style w:type="paragraph" w:customStyle="1" w:styleId="p12">
    <w:name w:val="p12"/>
    <w:basedOn w:val="Normale"/>
    <w:semiHidden/>
    <w:rsid w:val="00B11873"/>
    <w:pPr>
      <w:widowControl w:val="0"/>
      <w:spacing w:line="280" w:lineRule="atLeast"/>
      <w:ind w:left="1152" w:hanging="288"/>
      <w:jc w:val="both"/>
    </w:pPr>
    <w:rPr>
      <w:rFonts w:eastAsia="Times New Roman"/>
      <w:snapToGrid w:val="0"/>
      <w:szCs w:val="20"/>
      <w:lang w:eastAsia="it-IT"/>
    </w:rPr>
  </w:style>
  <w:style w:type="paragraph" w:customStyle="1" w:styleId="p13">
    <w:name w:val="p13"/>
    <w:basedOn w:val="Normale"/>
    <w:semiHidden/>
    <w:rsid w:val="00B11873"/>
    <w:pPr>
      <w:widowControl w:val="0"/>
      <w:tabs>
        <w:tab w:val="left" w:pos="320"/>
      </w:tabs>
      <w:spacing w:line="280" w:lineRule="atLeast"/>
      <w:ind w:left="1152" w:hanging="288"/>
    </w:pPr>
    <w:rPr>
      <w:rFonts w:eastAsia="Times New Roman"/>
      <w:snapToGrid w:val="0"/>
      <w:szCs w:val="20"/>
      <w:lang w:eastAsia="it-IT"/>
    </w:rPr>
  </w:style>
  <w:style w:type="paragraph" w:customStyle="1" w:styleId="p14">
    <w:name w:val="p14"/>
    <w:basedOn w:val="Normale"/>
    <w:semiHidden/>
    <w:rsid w:val="00B11873"/>
    <w:pPr>
      <w:widowControl w:val="0"/>
      <w:tabs>
        <w:tab w:val="left" w:pos="720"/>
      </w:tabs>
      <w:spacing w:line="280" w:lineRule="atLeast"/>
    </w:pPr>
    <w:rPr>
      <w:rFonts w:eastAsia="Times New Roman"/>
      <w:snapToGrid w:val="0"/>
      <w:szCs w:val="20"/>
      <w:lang w:eastAsia="it-IT"/>
    </w:rPr>
  </w:style>
  <w:style w:type="paragraph" w:customStyle="1" w:styleId="p18">
    <w:name w:val="p18"/>
    <w:basedOn w:val="Normale"/>
    <w:semiHidden/>
    <w:rsid w:val="00B11873"/>
    <w:pPr>
      <w:widowControl w:val="0"/>
      <w:tabs>
        <w:tab w:val="left" w:pos="720"/>
      </w:tabs>
      <w:spacing w:line="240" w:lineRule="atLeast"/>
    </w:pPr>
    <w:rPr>
      <w:rFonts w:eastAsia="Times New Roman"/>
      <w:snapToGrid w:val="0"/>
      <w:szCs w:val="20"/>
      <w:lang w:eastAsia="it-IT"/>
    </w:rPr>
  </w:style>
  <w:style w:type="paragraph" w:customStyle="1" w:styleId="p19">
    <w:name w:val="p19"/>
    <w:basedOn w:val="Normale"/>
    <w:semiHidden/>
    <w:rsid w:val="00B11873"/>
    <w:pPr>
      <w:widowControl w:val="0"/>
      <w:tabs>
        <w:tab w:val="left" w:pos="300"/>
      </w:tabs>
      <w:spacing w:line="280" w:lineRule="atLeast"/>
      <w:ind w:left="1152" w:hanging="288"/>
    </w:pPr>
    <w:rPr>
      <w:rFonts w:eastAsia="Times New Roman"/>
      <w:snapToGrid w:val="0"/>
      <w:szCs w:val="20"/>
      <w:lang w:eastAsia="it-IT"/>
    </w:rPr>
  </w:style>
  <w:style w:type="paragraph" w:customStyle="1" w:styleId="p22">
    <w:name w:val="p22"/>
    <w:basedOn w:val="Normale"/>
    <w:semiHidden/>
    <w:rsid w:val="00B11873"/>
    <w:pPr>
      <w:widowControl w:val="0"/>
      <w:tabs>
        <w:tab w:val="left" w:pos="300"/>
      </w:tabs>
      <w:spacing w:line="280" w:lineRule="atLeast"/>
      <w:ind w:left="1140"/>
    </w:pPr>
    <w:rPr>
      <w:rFonts w:eastAsia="Times New Roman"/>
      <w:snapToGrid w:val="0"/>
      <w:szCs w:val="20"/>
      <w:lang w:eastAsia="it-IT"/>
    </w:rPr>
  </w:style>
  <w:style w:type="paragraph" w:customStyle="1" w:styleId="p23">
    <w:name w:val="p23"/>
    <w:basedOn w:val="Normale"/>
    <w:semiHidden/>
    <w:rsid w:val="00B11873"/>
    <w:pPr>
      <w:widowControl w:val="0"/>
      <w:tabs>
        <w:tab w:val="left" w:pos="720"/>
      </w:tabs>
      <w:spacing w:line="400" w:lineRule="atLeast"/>
    </w:pPr>
    <w:rPr>
      <w:rFonts w:eastAsia="Times New Roman"/>
      <w:snapToGrid w:val="0"/>
      <w:szCs w:val="20"/>
      <w:lang w:eastAsia="it-IT"/>
    </w:rPr>
  </w:style>
  <w:style w:type="paragraph" w:customStyle="1" w:styleId="p24">
    <w:name w:val="p24"/>
    <w:basedOn w:val="Normale"/>
    <w:semiHidden/>
    <w:rsid w:val="00B11873"/>
    <w:pPr>
      <w:widowControl w:val="0"/>
      <w:tabs>
        <w:tab w:val="left" w:pos="1000"/>
      </w:tabs>
      <w:spacing w:line="400" w:lineRule="atLeast"/>
      <w:ind w:left="440"/>
    </w:pPr>
    <w:rPr>
      <w:rFonts w:eastAsia="Times New Roman"/>
      <w:snapToGrid w:val="0"/>
      <w:szCs w:val="20"/>
      <w:lang w:eastAsia="it-IT"/>
    </w:rPr>
  </w:style>
  <w:style w:type="paragraph" w:customStyle="1" w:styleId="p25">
    <w:name w:val="p25"/>
    <w:basedOn w:val="Normale"/>
    <w:semiHidden/>
    <w:rsid w:val="00B11873"/>
    <w:pPr>
      <w:widowControl w:val="0"/>
      <w:spacing w:line="400" w:lineRule="atLeast"/>
      <w:ind w:left="440"/>
    </w:pPr>
    <w:rPr>
      <w:rFonts w:eastAsia="Times New Roman"/>
      <w:snapToGrid w:val="0"/>
      <w:szCs w:val="20"/>
      <w:lang w:eastAsia="it-IT"/>
    </w:rPr>
  </w:style>
  <w:style w:type="paragraph" w:customStyle="1" w:styleId="p26">
    <w:name w:val="p26"/>
    <w:basedOn w:val="Normale"/>
    <w:semiHidden/>
    <w:rsid w:val="00B11873"/>
    <w:pPr>
      <w:widowControl w:val="0"/>
      <w:tabs>
        <w:tab w:val="left" w:pos="2280"/>
      </w:tabs>
      <w:spacing w:line="240" w:lineRule="atLeast"/>
      <w:ind w:left="864" w:hanging="2304"/>
    </w:pPr>
    <w:rPr>
      <w:rFonts w:eastAsia="Times New Roman"/>
      <w:snapToGrid w:val="0"/>
      <w:szCs w:val="20"/>
      <w:lang w:eastAsia="it-IT"/>
    </w:rPr>
  </w:style>
  <w:style w:type="paragraph" w:customStyle="1" w:styleId="p27">
    <w:name w:val="p27"/>
    <w:basedOn w:val="Normale"/>
    <w:semiHidden/>
    <w:rsid w:val="00B11873"/>
    <w:pPr>
      <w:widowControl w:val="0"/>
      <w:tabs>
        <w:tab w:val="left" w:pos="6420"/>
      </w:tabs>
      <w:spacing w:line="240" w:lineRule="atLeast"/>
      <w:ind w:left="4980"/>
    </w:pPr>
    <w:rPr>
      <w:rFonts w:eastAsia="Times New Roman"/>
      <w:snapToGrid w:val="0"/>
      <w:szCs w:val="20"/>
      <w:lang w:eastAsia="it-IT"/>
    </w:rPr>
  </w:style>
  <w:style w:type="paragraph" w:customStyle="1" w:styleId="SottoSezione">
    <w:name w:val="SottoSezione"/>
    <w:basedOn w:val="Normale"/>
    <w:semiHidden/>
    <w:rsid w:val="00B11873"/>
    <w:pPr>
      <w:tabs>
        <w:tab w:val="left" w:pos="709"/>
      </w:tabs>
      <w:jc w:val="both"/>
    </w:pPr>
    <w:rPr>
      <w:rFonts w:ascii="Verdana" w:eastAsia="Times New Roman" w:hAnsi="Verdana"/>
      <w:b/>
      <w:sz w:val="28"/>
      <w:szCs w:val="20"/>
      <w:lang w:eastAsia="it-IT"/>
    </w:rPr>
  </w:style>
  <w:style w:type="paragraph" w:customStyle="1" w:styleId="SottoSottoSezione">
    <w:name w:val="SottoSottoSezione"/>
    <w:basedOn w:val="Normale"/>
    <w:semiHidden/>
    <w:rsid w:val="00B11873"/>
    <w:pPr>
      <w:ind w:left="720" w:hanging="360"/>
      <w:jc w:val="both"/>
    </w:pPr>
    <w:rPr>
      <w:rFonts w:ascii="Verdana" w:eastAsia="Times New Roman" w:hAnsi="Verdana"/>
      <w:b/>
      <w:lang w:eastAsia="it-IT"/>
    </w:rPr>
  </w:style>
  <w:style w:type="paragraph" w:customStyle="1" w:styleId="03Livello">
    <w:name w:val="03 Livello"/>
    <w:basedOn w:val="SottoSottoSezione"/>
    <w:semiHidden/>
    <w:rsid w:val="00B11873"/>
    <w:pPr>
      <w:ind w:left="0" w:firstLine="0"/>
    </w:pPr>
    <w:rPr>
      <w:b w:val="0"/>
      <w:sz w:val="22"/>
      <w:szCs w:val="20"/>
    </w:rPr>
  </w:style>
  <w:style w:type="paragraph" w:customStyle="1" w:styleId="Testocorsivo">
    <w:name w:val="Testo corsivo"/>
    <w:basedOn w:val="Titolo1"/>
    <w:semiHidden/>
    <w:rsid w:val="00B11873"/>
    <w:pPr>
      <w:keepLines w:val="0"/>
      <w:numPr>
        <w:numId w:val="20"/>
      </w:numPr>
      <w:tabs>
        <w:tab w:val="clear" w:pos="360"/>
      </w:tabs>
      <w:spacing w:before="0"/>
      <w:ind w:left="0" w:firstLine="0"/>
    </w:pPr>
    <w:rPr>
      <w:rFonts w:ascii="Verdana" w:eastAsia="Times New Roman" w:hAnsi="Verdana" w:cs="Times New Roman"/>
      <w:b w:val="0"/>
      <w:bCs w:val="0"/>
      <w:i/>
      <w:color w:val="auto"/>
      <w:kern w:val="28"/>
      <w:lang w:eastAsia="it-IT"/>
    </w:rPr>
  </w:style>
  <w:style w:type="paragraph" w:customStyle="1" w:styleId="StileDVR1">
    <w:name w:val="Stile DVR1"/>
    <w:basedOn w:val="Titolo1"/>
    <w:rsid w:val="00B11873"/>
    <w:pPr>
      <w:keepLines w:val="0"/>
      <w:tabs>
        <w:tab w:val="num" w:pos="432"/>
      </w:tabs>
      <w:spacing w:before="240" w:after="60"/>
      <w:ind w:left="432" w:hanging="432"/>
    </w:pPr>
    <w:rPr>
      <w:rFonts w:ascii="Verdana" w:eastAsia="Times New Roman" w:hAnsi="Verdana" w:cs="Times New Roman"/>
      <w:bCs w:val="0"/>
      <w:color w:val="auto"/>
      <w:kern w:val="28"/>
      <w:sz w:val="44"/>
      <w:szCs w:val="44"/>
      <w:lang w:eastAsia="it-IT"/>
    </w:rPr>
  </w:style>
  <w:style w:type="paragraph" w:customStyle="1" w:styleId="StileDVR2">
    <w:name w:val="Stile DVR2"/>
    <w:basedOn w:val="Titolo2"/>
    <w:rsid w:val="00B11873"/>
    <w:pPr>
      <w:numPr>
        <w:ilvl w:val="1"/>
      </w:numPr>
      <w:tabs>
        <w:tab w:val="num" w:pos="576"/>
      </w:tabs>
      <w:ind w:left="576" w:hanging="576"/>
      <w:jc w:val="left"/>
    </w:pPr>
    <w:rPr>
      <w:rFonts w:ascii="Verdana" w:hAnsi="Verdana"/>
      <w:sz w:val="40"/>
      <w:szCs w:val="40"/>
    </w:rPr>
  </w:style>
  <w:style w:type="character" w:customStyle="1" w:styleId="StileDVR2Carattere">
    <w:name w:val="Stile DVR2 Carattere"/>
    <w:basedOn w:val="Titolo2Carattere"/>
    <w:rsid w:val="00B11873"/>
    <w:rPr>
      <w:rFonts w:ascii="Verdana" w:eastAsia="Times New Roman" w:hAnsi="Verdana" w:cs="Times New Roman"/>
      <w:b/>
      <w:sz w:val="40"/>
      <w:szCs w:val="40"/>
      <w:lang w:val="it-IT" w:eastAsia="it-IT" w:bidi="ar-SA"/>
    </w:rPr>
  </w:style>
  <w:style w:type="paragraph" w:customStyle="1" w:styleId="StileDVR3">
    <w:name w:val="Stile DVR3"/>
    <w:basedOn w:val="Corpodeltesto2"/>
    <w:rsid w:val="00B11873"/>
    <w:pPr>
      <w:jc w:val="both"/>
    </w:pPr>
    <w:rPr>
      <w:rFonts w:ascii="Verdana" w:hAnsi="Verdana"/>
      <w:sz w:val="28"/>
      <w:szCs w:val="28"/>
    </w:rPr>
  </w:style>
  <w:style w:type="paragraph" w:customStyle="1" w:styleId="Stile2">
    <w:name w:val="Stile2"/>
    <w:basedOn w:val="Normale"/>
    <w:rsid w:val="00B11873"/>
    <w:pPr>
      <w:jc w:val="both"/>
    </w:pPr>
    <w:rPr>
      <w:rFonts w:ascii="Verdana" w:eastAsia="Times New Roman" w:hAnsi="Verdana"/>
      <w:sz w:val="28"/>
      <w:szCs w:val="20"/>
      <w:lang w:eastAsia="it-IT"/>
    </w:rPr>
  </w:style>
  <w:style w:type="character" w:customStyle="1" w:styleId="titolosezioneverde">
    <w:name w:val="titolosezioneverde"/>
    <w:basedOn w:val="Carpredefinitoparagrafo"/>
    <w:rsid w:val="00B11873"/>
  </w:style>
  <w:style w:type="paragraph" w:customStyle="1" w:styleId="Stile2Singola">
    <w:name w:val="Stile2 (Singola"/>
    <w:aliases w:val="Automatico,0,5 pt Larghezza della riga)"/>
    <w:basedOn w:val="Stile2"/>
    <w:rsid w:val="00B11873"/>
    <w:rPr>
      <w:bdr w:val="single" w:sz="4" w:space="0" w:color="auto"/>
    </w:rPr>
  </w:style>
  <w:style w:type="character" w:customStyle="1" w:styleId="Stile2Carattere">
    <w:name w:val="Stile2 Carattere"/>
    <w:basedOn w:val="Carpredefinitoparagrafo"/>
    <w:rsid w:val="00B11873"/>
    <w:rPr>
      <w:rFonts w:ascii="Verdana" w:hAnsi="Verdana"/>
      <w:sz w:val="28"/>
      <w:lang w:val="it-IT" w:eastAsia="it-IT" w:bidi="ar-SA"/>
    </w:rPr>
  </w:style>
  <w:style w:type="character" w:styleId="Enfasigrassetto">
    <w:name w:val="Strong"/>
    <w:basedOn w:val="Carpredefinitoparagrafo"/>
    <w:uiPriority w:val="22"/>
    <w:qFormat/>
    <w:rsid w:val="00B11873"/>
    <w:rPr>
      <w:b/>
      <w:bCs/>
    </w:rPr>
  </w:style>
  <w:style w:type="character" w:styleId="Numeropagina">
    <w:name w:val="page number"/>
    <w:basedOn w:val="Carpredefinitoparagrafo"/>
    <w:semiHidden/>
    <w:rsid w:val="00B11873"/>
  </w:style>
  <w:style w:type="paragraph" w:customStyle="1" w:styleId="NormaleVerdana">
    <w:name w:val="Normale + Verdana"/>
    <w:basedOn w:val="Stile2"/>
    <w:rsid w:val="00B11873"/>
    <w:rPr>
      <w:sz w:val="22"/>
      <w:szCs w:val="22"/>
    </w:rPr>
  </w:style>
  <w:style w:type="character" w:styleId="Collegamentoipertestuale">
    <w:name w:val="Hyperlink"/>
    <w:basedOn w:val="Carpredefinitoparagrafo"/>
    <w:uiPriority w:val="99"/>
    <w:rsid w:val="00B11873"/>
    <w:rPr>
      <w:color w:val="0000FF"/>
      <w:u w:val="single"/>
    </w:rPr>
  </w:style>
  <w:style w:type="paragraph" w:styleId="Titolo">
    <w:name w:val="Title"/>
    <w:link w:val="TitoloCarattere"/>
    <w:qFormat/>
    <w:rsid w:val="00B11873"/>
    <w:pPr>
      <w:spacing w:after="0" w:line="240" w:lineRule="auto"/>
      <w:jc w:val="center"/>
    </w:pPr>
    <w:rPr>
      <w:rFonts w:ascii="Perpetua Titling MT" w:eastAsia="Times New Roman" w:hAnsi="Perpetua Titling MT" w:cs="Times New Roman"/>
      <w:color w:val="000000"/>
      <w:kern w:val="28"/>
      <w:sz w:val="144"/>
      <w:szCs w:val="144"/>
      <w:lang w:eastAsia="it-IT"/>
    </w:rPr>
  </w:style>
  <w:style w:type="character" w:customStyle="1" w:styleId="TitoloCarattere">
    <w:name w:val="Titolo Carattere"/>
    <w:basedOn w:val="Carpredefinitoparagrafo"/>
    <w:link w:val="Titolo"/>
    <w:rsid w:val="00B11873"/>
    <w:rPr>
      <w:rFonts w:ascii="Perpetua Titling MT" w:eastAsia="Times New Roman" w:hAnsi="Perpetua Titling MT" w:cs="Times New Roman"/>
      <w:color w:val="000000"/>
      <w:kern w:val="28"/>
      <w:sz w:val="144"/>
      <w:szCs w:val="144"/>
      <w:lang w:eastAsia="it-IT"/>
    </w:rPr>
  </w:style>
  <w:style w:type="paragraph" w:styleId="Testofumetto">
    <w:name w:val="Balloon Text"/>
    <w:basedOn w:val="Normale"/>
    <w:link w:val="TestofumettoCarattere"/>
    <w:semiHidden/>
    <w:rsid w:val="00B11873"/>
    <w:rPr>
      <w:rFonts w:ascii="Tahoma" w:eastAsia="SimSun" w:hAnsi="Tahoma" w:cs="Tahoma"/>
      <w:sz w:val="16"/>
      <w:szCs w:val="16"/>
      <w:lang w:eastAsia="zh-CN"/>
    </w:rPr>
  </w:style>
  <w:style w:type="character" w:customStyle="1" w:styleId="TestofumettoCarattere">
    <w:name w:val="Testo fumetto Carattere"/>
    <w:basedOn w:val="Carpredefinitoparagrafo"/>
    <w:link w:val="Testofumetto"/>
    <w:semiHidden/>
    <w:rsid w:val="00B11873"/>
    <w:rPr>
      <w:rFonts w:ascii="Tahoma" w:eastAsia="SimSun" w:hAnsi="Tahoma" w:cs="Tahoma"/>
      <w:sz w:val="16"/>
      <w:szCs w:val="16"/>
      <w:lang w:eastAsia="zh-CN"/>
    </w:rPr>
  </w:style>
  <w:style w:type="paragraph" w:customStyle="1" w:styleId="provvr0">
    <w:name w:val="provv_r0"/>
    <w:basedOn w:val="Normale"/>
    <w:rsid w:val="00B11873"/>
    <w:pPr>
      <w:spacing w:before="100" w:beforeAutospacing="1" w:after="100" w:afterAutospacing="1"/>
      <w:jc w:val="both"/>
    </w:pPr>
    <w:rPr>
      <w:rFonts w:ascii="Arial Unicode MS" w:eastAsia="Arial Unicode MS" w:hAnsi="Arial Unicode MS" w:cs="Arial Unicode MS"/>
      <w:lang w:eastAsia="it-IT"/>
    </w:rPr>
  </w:style>
  <w:style w:type="paragraph" w:styleId="Rientrocorpodeltesto3">
    <w:name w:val="Body Text Indent 3"/>
    <w:basedOn w:val="Normale"/>
    <w:link w:val="Rientrocorpodeltesto3Carattere"/>
    <w:semiHidden/>
    <w:rsid w:val="00B11873"/>
    <w:pPr>
      <w:spacing w:line="360" w:lineRule="auto"/>
      <w:ind w:firstLine="284"/>
      <w:jc w:val="both"/>
    </w:pPr>
    <w:rPr>
      <w:rFonts w:ascii="Tahoma" w:eastAsia="Times New Roman" w:hAnsi="Tahoma" w:cs="Tahoma"/>
      <w:color w:val="000000"/>
      <w:sz w:val="22"/>
      <w:szCs w:val="20"/>
      <w:lang w:eastAsia="it-IT"/>
    </w:rPr>
  </w:style>
  <w:style w:type="character" w:customStyle="1" w:styleId="Rientrocorpodeltesto3Carattere">
    <w:name w:val="Rientro corpo del testo 3 Carattere"/>
    <w:basedOn w:val="Carpredefinitoparagrafo"/>
    <w:link w:val="Rientrocorpodeltesto3"/>
    <w:semiHidden/>
    <w:rsid w:val="00B11873"/>
    <w:rPr>
      <w:rFonts w:ascii="Tahoma" w:eastAsia="Times New Roman" w:hAnsi="Tahoma" w:cs="Tahoma"/>
      <w:color w:val="000000"/>
      <w:szCs w:val="20"/>
      <w:lang w:eastAsia="it-IT"/>
    </w:rPr>
  </w:style>
  <w:style w:type="paragraph" w:customStyle="1" w:styleId="normativatesto1">
    <w:name w:val="normativatesto1"/>
    <w:basedOn w:val="Normale"/>
    <w:rsid w:val="00B11873"/>
    <w:pPr>
      <w:spacing w:before="100" w:beforeAutospacing="1" w:after="100" w:afterAutospacing="1"/>
    </w:pPr>
    <w:rPr>
      <w:rFonts w:eastAsia="Times New Roman"/>
      <w:szCs w:val="20"/>
      <w:lang w:eastAsia="it-IT"/>
    </w:rPr>
  </w:style>
  <w:style w:type="paragraph" w:customStyle="1" w:styleId="articolo">
    <w:name w:val="articolo"/>
    <w:basedOn w:val="Normale"/>
    <w:rsid w:val="00B11873"/>
    <w:pPr>
      <w:spacing w:before="100" w:beforeAutospacing="1" w:after="100" w:afterAutospacing="1"/>
    </w:pPr>
    <w:rPr>
      <w:rFonts w:ascii="Arial Unicode MS" w:eastAsia="Times New Roman" w:hAnsi="Arial Unicode MS"/>
      <w:szCs w:val="20"/>
      <w:lang w:eastAsia="it-IT"/>
    </w:rPr>
  </w:style>
  <w:style w:type="paragraph" w:customStyle="1" w:styleId="normativatestoabc">
    <w:name w:val="normativatestoabc"/>
    <w:basedOn w:val="Normale"/>
    <w:rsid w:val="00B11873"/>
    <w:pPr>
      <w:spacing w:before="100" w:beforeAutospacing="1" w:after="100" w:afterAutospacing="1"/>
    </w:pPr>
    <w:rPr>
      <w:rFonts w:eastAsia="Times New Roman"/>
      <w:szCs w:val="20"/>
      <w:lang w:eastAsia="it-IT"/>
    </w:rPr>
  </w:style>
  <w:style w:type="paragraph" w:customStyle="1" w:styleId="NormaleArial">
    <w:name w:val="Normale + Arial"/>
    <w:aliases w:val="10 pt,Giustificato"/>
    <w:basedOn w:val="Normale"/>
    <w:rsid w:val="00B11873"/>
    <w:pPr>
      <w:spacing w:before="100" w:beforeAutospacing="1" w:after="100" w:afterAutospacing="1"/>
      <w:jc w:val="both"/>
    </w:pPr>
    <w:rPr>
      <w:rFonts w:ascii="Arial" w:eastAsia="Times New Roman" w:hAnsi="Arial" w:cs="Arial"/>
      <w:sz w:val="20"/>
      <w:szCs w:val="20"/>
      <w:lang w:eastAsia="it-IT"/>
    </w:rPr>
  </w:style>
  <w:style w:type="paragraph" w:styleId="Testonotaapidipagina">
    <w:name w:val="footnote text"/>
    <w:basedOn w:val="Normale"/>
    <w:link w:val="TestonotaapidipaginaCarattere"/>
    <w:semiHidden/>
    <w:rsid w:val="00B11873"/>
    <w:rPr>
      <w:rFonts w:eastAsia="SimSun"/>
      <w:sz w:val="20"/>
      <w:szCs w:val="20"/>
      <w:lang w:eastAsia="zh-CN"/>
    </w:rPr>
  </w:style>
  <w:style w:type="character" w:customStyle="1" w:styleId="TestonotaapidipaginaCarattere">
    <w:name w:val="Testo nota a piè di pagina Carattere"/>
    <w:basedOn w:val="Carpredefinitoparagrafo"/>
    <w:link w:val="Testonotaapidipagina"/>
    <w:semiHidden/>
    <w:rsid w:val="00B11873"/>
    <w:rPr>
      <w:rFonts w:ascii="Times New Roman" w:eastAsia="SimSun" w:hAnsi="Times New Roman" w:cs="Times New Roman"/>
      <w:sz w:val="20"/>
      <w:szCs w:val="20"/>
      <w:lang w:eastAsia="zh-CN"/>
    </w:rPr>
  </w:style>
  <w:style w:type="paragraph" w:customStyle="1" w:styleId="provvr1">
    <w:name w:val="provv_r1"/>
    <w:basedOn w:val="Normale"/>
    <w:rsid w:val="00B11873"/>
    <w:pPr>
      <w:spacing w:before="100" w:beforeAutospacing="1" w:after="100" w:afterAutospacing="1"/>
      <w:ind w:firstLine="400"/>
      <w:jc w:val="both"/>
    </w:pPr>
    <w:rPr>
      <w:rFonts w:ascii="Arial Unicode MS" w:eastAsia="Arial Unicode MS" w:hAnsi="Arial Unicode MS" w:cs="Arial Unicode MS"/>
      <w:lang w:eastAsia="it-IT"/>
    </w:rPr>
  </w:style>
  <w:style w:type="paragraph" w:customStyle="1" w:styleId="Terminedefinizione">
    <w:name w:val="Termine definizione"/>
    <w:basedOn w:val="Corpotesto"/>
    <w:next w:val="Normale"/>
    <w:rsid w:val="00B11873"/>
    <w:rPr>
      <w:rFonts w:ascii="Times New Roman" w:hAnsi="Times New Roman"/>
    </w:rPr>
  </w:style>
  <w:style w:type="paragraph" w:customStyle="1" w:styleId="result">
    <w:name w:val="result"/>
    <w:basedOn w:val="Normale"/>
    <w:rsid w:val="00B11873"/>
    <w:pPr>
      <w:spacing w:before="100" w:beforeAutospacing="1" w:after="100" w:afterAutospacing="1"/>
    </w:pPr>
    <w:rPr>
      <w:rFonts w:eastAsia="Times New Roman"/>
      <w:lang w:eastAsia="it-IT"/>
    </w:rPr>
  </w:style>
  <w:style w:type="character" w:customStyle="1" w:styleId="provvnumart">
    <w:name w:val="provv_numart"/>
    <w:basedOn w:val="Carpredefinitoparagrafo"/>
    <w:rsid w:val="00B11873"/>
    <w:rPr>
      <w:b/>
      <w:bCs/>
    </w:rPr>
  </w:style>
  <w:style w:type="paragraph" w:customStyle="1" w:styleId="NormaleWeb8">
    <w:name w:val="Normale (Web)8"/>
    <w:basedOn w:val="Normale"/>
    <w:rsid w:val="00B11873"/>
    <w:pPr>
      <w:spacing w:before="69" w:after="69"/>
      <w:ind w:left="208" w:right="208"/>
    </w:pPr>
    <w:rPr>
      <w:rFonts w:eastAsia="Times New Roman"/>
      <w:sz w:val="22"/>
      <w:szCs w:val="22"/>
      <w:lang w:eastAsia="it-IT"/>
    </w:rPr>
  </w:style>
  <w:style w:type="paragraph" w:styleId="Testocommento">
    <w:name w:val="annotation text"/>
    <w:basedOn w:val="Normale"/>
    <w:link w:val="TestocommentoCarattere"/>
    <w:semiHidden/>
    <w:rsid w:val="00B11873"/>
    <w:rPr>
      <w:rFonts w:eastAsia="Times New Roman"/>
      <w:sz w:val="20"/>
      <w:szCs w:val="20"/>
      <w:lang w:eastAsia="it-IT"/>
    </w:rPr>
  </w:style>
  <w:style w:type="character" w:customStyle="1" w:styleId="TestocommentoCarattere">
    <w:name w:val="Testo commento Carattere"/>
    <w:basedOn w:val="Carpredefinitoparagrafo"/>
    <w:link w:val="Testocommento"/>
    <w:semiHidden/>
    <w:rsid w:val="00B11873"/>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semiHidden/>
    <w:rsid w:val="00B1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it-IT"/>
    </w:rPr>
  </w:style>
  <w:style w:type="character" w:customStyle="1" w:styleId="PreformattatoHTMLCarattere">
    <w:name w:val="Preformattato HTML Carattere"/>
    <w:basedOn w:val="Carpredefinitoparagrafo"/>
    <w:link w:val="PreformattatoHTML"/>
    <w:semiHidden/>
    <w:rsid w:val="00B11873"/>
    <w:rPr>
      <w:rFonts w:ascii="Courier New" w:eastAsia="Courier New" w:hAnsi="Courier New" w:cs="Courier New"/>
      <w:sz w:val="20"/>
      <w:szCs w:val="20"/>
      <w:lang w:eastAsia="it-IT"/>
    </w:rPr>
  </w:style>
  <w:style w:type="character" w:styleId="Collegamentovisitato">
    <w:name w:val="FollowedHyperlink"/>
    <w:basedOn w:val="Carpredefinitoparagrafo"/>
    <w:semiHidden/>
    <w:rsid w:val="00B11873"/>
    <w:rPr>
      <w:color w:val="800080"/>
      <w:u w:val="single"/>
    </w:rPr>
  </w:style>
  <w:style w:type="paragraph" w:customStyle="1" w:styleId="meta">
    <w:name w:val="meta"/>
    <w:basedOn w:val="Normale"/>
    <w:rsid w:val="00B11873"/>
    <w:pPr>
      <w:spacing w:before="100" w:beforeAutospacing="1" w:after="300"/>
    </w:pPr>
    <w:rPr>
      <w:rFonts w:eastAsia="Times New Roman"/>
      <w:lang w:eastAsia="it-IT"/>
    </w:rPr>
  </w:style>
  <w:style w:type="paragraph" w:customStyle="1" w:styleId="twopost">
    <w:name w:val="twopost"/>
    <w:basedOn w:val="Normale"/>
    <w:rsid w:val="00B11873"/>
    <w:pPr>
      <w:spacing w:before="100" w:beforeAutospacing="1" w:after="100" w:afterAutospacing="1"/>
    </w:pPr>
    <w:rPr>
      <w:rFonts w:eastAsia="Times New Roman"/>
      <w:lang w:eastAsia="it-IT"/>
    </w:rPr>
  </w:style>
  <w:style w:type="paragraph" w:customStyle="1" w:styleId="post">
    <w:name w:val="post"/>
    <w:basedOn w:val="Normale"/>
    <w:rsid w:val="00B11873"/>
    <w:pPr>
      <w:spacing w:before="100" w:beforeAutospacing="1" w:after="100" w:afterAutospacing="1"/>
    </w:pPr>
    <w:rPr>
      <w:rFonts w:eastAsia="Times New Roman"/>
      <w:lang w:eastAsia="it-IT"/>
    </w:rPr>
  </w:style>
  <w:style w:type="paragraph" w:customStyle="1" w:styleId="posts">
    <w:name w:val="posts"/>
    <w:basedOn w:val="Normale"/>
    <w:rsid w:val="00B11873"/>
    <w:pPr>
      <w:spacing w:before="100" w:beforeAutospacing="1" w:after="100" w:afterAutospacing="1"/>
    </w:pPr>
    <w:rPr>
      <w:rFonts w:eastAsia="Times New Roman"/>
      <w:lang w:eastAsia="it-IT"/>
    </w:rPr>
  </w:style>
  <w:style w:type="paragraph" w:customStyle="1" w:styleId="postmetadata">
    <w:name w:val="postmetadata"/>
    <w:basedOn w:val="Normale"/>
    <w:rsid w:val="00B11873"/>
    <w:pPr>
      <w:spacing w:before="100" w:beforeAutospacing="1" w:after="100" w:afterAutospacing="1"/>
    </w:pPr>
    <w:rPr>
      <w:rFonts w:eastAsia="Times New Roman"/>
      <w:sz w:val="20"/>
      <w:szCs w:val="20"/>
      <w:lang w:eastAsia="it-IT"/>
    </w:rPr>
  </w:style>
  <w:style w:type="paragraph" w:customStyle="1" w:styleId="tags">
    <w:name w:val="tags"/>
    <w:basedOn w:val="Normale"/>
    <w:rsid w:val="00B11873"/>
    <w:pPr>
      <w:spacing w:before="100" w:beforeAutospacing="1" w:after="100" w:afterAutospacing="1"/>
    </w:pPr>
    <w:rPr>
      <w:rFonts w:eastAsia="Times New Roman"/>
      <w:sz w:val="20"/>
      <w:szCs w:val="20"/>
      <w:lang w:eastAsia="it-IT"/>
    </w:rPr>
  </w:style>
  <w:style w:type="paragraph" w:customStyle="1" w:styleId="threepost">
    <w:name w:val="threepost"/>
    <w:basedOn w:val="Normale"/>
    <w:rsid w:val="00B11873"/>
    <w:pPr>
      <w:spacing w:before="100" w:beforeAutospacing="1" w:after="100" w:afterAutospacing="1"/>
    </w:pPr>
    <w:rPr>
      <w:rFonts w:eastAsia="Times New Roman"/>
      <w:lang w:eastAsia="it-IT"/>
    </w:rPr>
  </w:style>
  <w:style w:type="paragraph" w:customStyle="1" w:styleId="commentlist">
    <w:name w:val="commentlist"/>
    <w:basedOn w:val="Normale"/>
    <w:rsid w:val="00B11873"/>
    <w:pPr>
      <w:spacing w:before="100" w:beforeAutospacing="1" w:after="100" w:afterAutospacing="1"/>
    </w:pPr>
    <w:rPr>
      <w:rFonts w:eastAsia="Times New Roman"/>
      <w:lang w:eastAsia="it-IT"/>
    </w:rPr>
  </w:style>
  <w:style w:type="paragraph" w:customStyle="1" w:styleId="side-widget">
    <w:name w:val="side-widget"/>
    <w:basedOn w:val="Normale"/>
    <w:rsid w:val="00B11873"/>
    <w:pPr>
      <w:spacing w:before="100" w:beforeAutospacing="1" w:after="100" w:afterAutospacing="1"/>
    </w:pPr>
    <w:rPr>
      <w:rFonts w:eastAsia="Times New Roman"/>
      <w:lang w:eastAsia="it-IT"/>
    </w:rPr>
  </w:style>
  <w:style w:type="paragraph" w:customStyle="1" w:styleId="side-widget1">
    <w:name w:val="side-widget1"/>
    <w:basedOn w:val="Normale"/>
    <w:rsid w:val="00B11873"/>
    <w:pPr>
      <w:spacing w:before="100" w:beforeAutospacing="1" w:after="100" w:afterAutospacing="1"/>
    </w:pPr>
    <w:rPr>
      <w:rFonts w:eastAsia="Times New Roman"/>
      <w:lang w:eastAsia="it-IT"/>
    </w:rPr>
  </w:style>
  <w:style w:type="paragraph" w:customStyle="1" w:styleId="side-widget2">
    <w:name w:val="side-widget2"/>
    <w:basedOn w:val="Normale"/>
    <w:rsid w:val="00B11873"/>
    <w:pPr>
      <w:spacing w:before="100" w:beforeAutospacing="1" w:after="100" w:afterAutospacing="1"/>
    </w:pPr>
    <w:rPr>
      <w:rFonts w:eastAsia="Times New Roman"/>
      <w:lang w:eastAsia="it-IT"/>
    </w:rPr>
  </w:style>
  <w:style w:type="character" w:customStyle="1" w:styleId="Iniziomodulo-zCarattere">
    <w:name w:val="Inizio modulo -z Carattere"/>
    <w:basedOn w:val="Carpredefinitoparagrafo"/>
    <w:semiHidden/>
    <w:rsid w:val="00B11873"/>
    <w:rPr>
      <w:rFonts w:ascii="Arial" w:eastAsia="Times New Roman" w:hAnsi="Arial" w:cs="Arial"/>
      <w:vanish/>
      <w:sz w:val="16"/>
      <w:szCs w:val="16"/>
      <w:lang w:eastAsia="it-IT"/>
    </w:rPr>
  </w:style>
  <w:style w:type="character" w:customStyle="1" w:styleId="Finemodulo-zCarattere">
    <w:name w:val="Fine modulo -z Carattere"/>
    <w:basedOn w:val="Carpredefinitoparagrafo"/>
    <w:semiHidden/>
    <w:rsid w:val="00B11873"/>
    <w:rPr>
      <w:rFonts w:ascii="Arial" w:eastAsia="Times New Roman" w:hAnsi="Arial" w:cs="Arial"/>
      <w:vanish/>
      <w:sz w:val="16"/>
      <w:szCs w:val="16"/>
      <w:lang w:eastAsia="it-IT"/>
    </w:rPr>
  </w:style>
  <w:style w:type="character" w:customStyle="1" w:styleId="apple-converted-space">
    <w:name w:val="apple-converted-space"/>
    <w:basedOn w:val="Carpredefinitoparagrafo"/>
    <w:rsid w:val="00B11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BGIC847002@istruzione.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48F8B-1B96-4EC9-8B77-3A1ED0EB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6737</Words>
  <Characters>38406</Characters>
  <Application>Microsoft Office Word</Application>
  <DocSecurity>0</DocSecurity>
  <Lines>320</Lines>
  <Paragraphs>90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dc:creator>
  <cp:lastModifiedBy>Dirigente</cp:lastModifiedBy>
  <cp:revision>2</cp:revision>
  <dcterms:created xsi:type="dcterms:W3CDTF">2019-09-11T11:24:00Z</dcterms:created>
  <dcterms:modified xsi:type="dcterms:W3CDTF">2019-09-11T11:24:00Z</dcterms:modified>
</cp:coreProperties>
</file>