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BC64" w14:textId="77777777" w:rsidR="00354A54" w:rsidRPr="00A52E11" w:rsidRDefault="00354A54" w:rsidP="00A52E11">
      <w:pPr>
        <w:shd w:val="clear" w:color="auto" w:fill="FFFFFF"/>
        <w:rPr>
          <w:color w:val="333333"/>
          <w:sz w:val="2"/>
        </w:rPr>
      </w:pPr>
      <w:bookmarkStart w:id="0" w:name="_GoBack"/>
      <w:bookmarkEnd w:id="0"/>
    </w:p>
    <w:p w14:paraId="0A19FBE2" w14:textId="77777777" w:rsidR="00354A54" w:rsidRPr="00354A54" w:rsidRDefault="00354A54" w:rsidP="00A52E11">
      <w:pPr>
        <w:pBdr>
          <w:top w:val="single" w:sz="4" w:space="10" w:color="5B9BD5"/>
          <w:bottom w:val="single" w:sz="4" w:space="10" w:color="5B9BD5"/>
        </w:pBdr>
        <w:spacing w:line="256" w:lineRule="auto"/>
        <w:ind w:left="864" w:right="864"/>
        <w:jc w:val="center"/>
        <w:rPr>
          <w:rFonts w:ascii="Calibri" w:eastAsia="Calibri" w:hAnsi="Calibri"/>
          <w:i/>
          <w:iCs/>
          <w:sz w:val="36"/>
          <w:szCs w:val="36"/>
          <w:lang w:eastAsia="en-US"/>
        </w:rPr>
      </w:pPr>
      <w:r w:rsidRPr="00354A54">
        <w:rPr>
          <w:rFonts w:ascii="Calibri" w:eastAsia="Calibri" w:hAnsi="Calibri"/>
          <w:i/>
          <w:iCs/>
          <w:sz w:val="36"/>
          <w:szCs w:val="36"/>
          <w:lang w:eastAsia="en-US"/>
        </w:rPr>
        <w:t xml:space="preserve">GRUPPO DI LAVORO PER L’INCLUSIONE (GLI) </w:t>
      </w:r>
    </w:p>
    <w:p w14:paraId="21E0D660" w14:textId="77777777" w:rsidR="00354A54" w:rsidRPr="00354A54" w:rsidRDefault="00354A54" w:rsidP="00A52E11">
      <w:pPr>
        <w:pBdr>
          <w:top w:val="single" w:sz="4" w:space="10" w:color="5B9BD5"/>
          <w:bottom w:val="single" w:sz="4" w:space="10" w:color="5B9BD5"/>
        </w:pBdr>
        <w:spacing w:line="256" w:lineRule="auto"/>
        <w:ind w:left="864" w:right="864"/>
        <w:jc w:val="center"/>
        <w:rPr>
          <w:rFonts w:ascii="Calibri" w:eastAsia="Calibri" w:hAnsi="Calibri"/>
          <w:i/>
          <w:iCs/>
          <w:sz w:val="36"/>
          <w:szCs w:val="36"/>
          <w:lang w:eastAsia="en-US"/>
        </w:rPr>
      </w:pPr>
      <w:r w:rsidRPr="00354A54">
        <w:rPr>
          <w:rFonts w:ascii="Calibri" w:eastAsia="Calibri" w:hAnsi="Calibri"/>
          <w:i/>
          <w:iCs/>
          <w:sz w:val="36"/>
          <w:szCs w:val="36"/>
          <w:lang w:eastAsia="en-US"/>
        </w:rPr>
        <w:t>di ISTITUTO</w:t>
      </w:r>
    </w:p>
    <w:p w14:paraId="3C269609" w14:textId="77777777" w:rsidR="00354A54" w:rsidRPr="00354A54" w:rsidRDefault="00354A54" w:rsidP="00354A54">
      <w:pPr>
        <w:spacing w:after="160" w:line="256" w:lineRule="auto"/>
        <w:jc w:val="center"/>
        <w:rPr>
          <w:rFonts w:ascii="Calibri" w:eastAsia="Calibri" w:hAnsi="Calibri"/>
          <w:b/>
          <w:i/>
          <w:sz w:val="32"/>
          <w:szCs w:val="32"/>
          <w:lang w:eastAsia="en-US"/>
        </w:rPr>
      </w:pPr>
      <w:r w:rsidRPr="00354A54">
        <w:rPr>
          <w:rFonts w:ascii="Calibri" w:eastAsia="Calibri" w:hAnsi="Calibri"/>
          <w:b/>
          <w:i/>
          <w:sz w:val="32"/>
          <w:szCs w:val="32"/>
          <w:lang w:eastAsia="en-US"/>
        </w:rPr>
        <w:t>IL DIRIGENTE SCOLASTICO</w:t>
      </w:r>
    </w:p>
    <w:p w14:paraId="2F569B75" w14:textId="77777777" w:rsidR="00354A54" w:rsidRPr="00354A54" w:rsidRDefault="00354A54" w:rsidP="00354A54">
      <w:pPr>
        <w:spacing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b/>
          <w:lang w:eastAsia="en-US"/>
        </w:rPr>
        <w:t xml:space="preserve">VISTO </w:t>
      </w:r>
      <w:r w:rsidRPr="00354A54">
        <w:rPr>
          <w:rFonts w:ascii="Calibri" w:eastAsia="Calibri" w:hAnsi="Calibri"/>
          <w:lang w:eastAsia="en-US"/>
        </w:rPr>
        <w:t>l’art.15 comma 2 della L.104/92</w:t>
      </w:r>
    </w:p>
    <w:p w14:paraId="28969638" w14:textId="77777777" w:rsidR="00354A54" w:rsidRPr="00354A54" w:rsidRDefault="00354A54" w:rsidP="00354A54">
      <w:pPr>
        <w:spacing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b/>
          <w:lang w:eastAsia="en-US"/>
        </w:rPr>
        <w:t>VISTA</w:t>
      </w:r>
      <w:r w:rsidRPr="00354A54">
        <w:rPr>
          <w:rFonts w:ascii="Calibri" w:eastAsia="Calibri" w:hAnsi="Calibri"/>
          <w:lang w:eastAsia="en-US"/>
        </w:rPr>
        <w:t xml:space="preserve"> la Direttiva Ministeriale 27 dicembre </w:t>
      </w:r>
      <w:proofErr w:type="gramStart"/>
      <w:r w:rsidRPr="00354A54">
        <w:rPr>
          <w:rFonts w:ascii="Calibri" w:eastAsia="Calibri" w:hAnsi="Calibri"/>
          <w:lang w:eastAsia="en-US"/>
        </w:rPr>
        <w:t>2012 ”Strumenti</w:t>
      </w:r>
      <w:proofErr w:type="gramEnd"/>
      <w:r w:rsidRPr="00354A54">
        <w:rPr>
          <w:rFonts w:ascii="Calibri" w:eastAsia="Calibri" w:hAnsi="Calibri"/>
          <w:lang w:eastAsia="en-US"/>
        </w:rPr>
        <w:t xml:space="preserve"> di intervento per alunni con bisogni educativi speciali e organizzazione territoriale per l’inclusione scolastica" </w:t>
      </w:r>
    </w:p>
    <w:p w14:paraId="340DBD75" w14:textId="77777777" w:rsidR="00354A54" w:rsidRPr="00354A54" w:rsidRDefault="00354A54" w:rsidP="00354A54">
      <w:pPr>
        <w:spacing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b/>
          <w:lang w:eastAsia="en-US"/>
        </w:rPr>
        <w:t>VISTA</w:t>
      </w:r>
      <w:r w:rsidRPr="00354A54">
        <w:rPr>
          <w:rFonts w:ascii="Calibri" w:eastAsia="Calibri" w:hAnsi="Calibri"/>
          <w:lang w:eastAsia="en-US"/>
        </w:rPr>
        <w:t xml:space="preserve"> la C.M. n°8 del 6 marzo 2013</w:t>
      </w:r>
    </w:p>
    <w:p w14:paraId="0E2A068D" w14:textId="77777777" w:rsidR="00354A54" w:rsidRPr="00354A54" w:rsidRDefault="00354A54" w:rsidP="00354A54">
      <w:pPr>
        <w:spacing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b/>
          <w:lang w:eastAsia="en-US"/>
        </w:rPr>
        <w:t>VISTA</w:t>
      </w:r>
      <w:r w:rsidRPr="00354A54">
        <w:rPr>
          <w:rFonts w:ascii="Calibri" w:eastAsia="Calibri" w:hAnsi="Calibri"/>
          <w:lang w:eastAsia="en-US"/>
        </w:rPr>
        <w:t xml:space="preserve"> la C.M. 8/2013 </w:t>
      </w:r>
    </w:p>
    <w:p w14:paraId="7D4A08EA" w14:textId="77777777" w:rsidR="00354A54" w:rsidRPr="00354A54" w:rsidRDefault="00354A54" w:rsidP="00354A54">
      <w:pPr>
        <w:spacing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b/>
          <w:lang w:eastAsia="en-US"/>
        </w:rPr>
        <w:t>VISTA</w:t>
      </w:r>
      <w:r w:rsidRPr="00354A54">
        <w:rPr>
          <w:rFonts w:ascii="Calibri" w:eastAsia="Calibri" w:hAnsi="Calibri"/>
          <w:lang w:eastAsia="en-US"/>
        </w:rPr>
        <w:t xml:space="preserve"> la Nota Ministeriale del 22/11/2013 prot. 2563 </w:t>
      </w:r>
    </w:p>
    <w:p w14:paraId="1C44F3F8" w14:textId="77777777" w:rsidR="00354A54" w:rsidRPr="00354A54" w:rsidRDefault="00354A54" w:rsidP="00354A54">
      <w:pPr>
        <w:spacing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b/>
          <w:lang w:eastAsia="en-US"/>
        </w:rPr>
        <w:t>VISTA</w:t>
      </w:r>
      <w:r w:rsidRPr="00354A54">
        <w:rPr>
          <w:rFonts w:ascii="Calibri" w:eastAsia="Calibri" w:hAnsi="Calibri"/>
          <w:lang w:eastAsia="en-US"/>
        </w:rPr>
        <w:t xml:space="preserve"> la Nota MIUR del 27 giugno 2014 </w:t>
      </w:r>
    </w:p>
    <w:p w14:paraId="1C50276B" w14:textId="77777777" w:rsidR="00354A54" w:rsidRPr="00354A54" w:rsidRDefault="00354A54" w:rsidP="00354A54">
      <w:pPr>
        <w:spacing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b/>
          <w:lang w:eastAsia="en-US"/>
        </w:rPr>
        <w:t>VISTO</w:t>
      </w:r>
      <w:r w:rsidRPr="00354A54">
        <w:rPr>
          <w:rFonts w:ascii="Calibri" w:eastAsia="Calibri" w:hAnsi="Calibri"/>
          <w:lang w:eastAsia="en-US"/>
        </w:rPr>
        <w:t xml:space="preserve"> il </w:t>
      </w:r>
      <w:proofErr w:type="spellStart"/>
      <w:r w:rsidRPr="00354A54">
        <w:rPr>
          <w:rFonts w:ascii="Calibri" w:eastAsia="Calibri" w:hAnsi="Calibri"/>
          <w:lang w:eastAsia="en-US"/>
        </w:rPr>
        <w:t>dlgs</w:t>
      </w:r>
      <w:proofErr w:type="spellEnd"/>
      <w:r w:rsidRPr="00354A54">
        <w:rPr>
          <w:rFonts w:ascii="Calibri" w:eastAsia="Calibri" w:hAnsi="Calibri"/>
          <w:lang w:eastAsia="en-US"/>
        </w:rPr>
        <w:t xml:space="preserve"> 66/2017</w:t>
      </w:r>
    </w:p>
    <w:p w14:paraId="4A0501CC" w14:textId="77777777" w:rsidR="00354A54" w:rsidRPr="00354A54" w:rsidRDefault="00354A54" w:rsidP="00354A54">
      <w:pPr>
        <w:spacing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b/>
          <w:lang w:eastAsia="en-US"/>
        </w:rPr>
        <w:t>VISTO</w:t>
      </w:r>
      <w:r w:rsidRPr="00354A54">
        <w:rPr>
          <w:rFonts w:ascii="Calibri" w:eastAsia="Calibri" w:hAnsi="Calibri"/>
          <w:lang w:eastAsia="en-US"/>
        </w:rPr>
        <w:t xml:space="preserve"> il </w:t>
      </w:r>
      <w:proofErr w:type="spellStart"/>
      <w:r w:rsidRPr="00354A54">
        <w:rPr>
          <w:rFonts w:ascii="Calibri" w:eastAsia="Calibri" w:hAnsi="Calibri"/>
          <w:lang w:eastAsia="en-US"/>
        </w:rPr>
        <w:t>dlgs</w:t>
      </w:r>
      <w:proofErr w:type="spellEnd"/>
      <w:r w:rsidRPr="00354A54">
        <w:rPr>
          <w:rFonts w:ascii="Calibri" w:eastAsia="Calibri" w:hAnsi="Calibri"/>
          <w:lang w:eastAsia="en-US"/>
        </w:rPr>
        <w:t xml:space="preserve"> 96/2019</w:t>
      </w:r>
    </w:p>
    <w:p w14:paraId="3D22C55A" w14:textId="77777777" w:rsidR="00354A54" w:rsidRPr="00A52E11" w:rsidRDefault="00354A54" w:rsidP="00A52E11">
      <w:pPr>
        <w:spacing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b/>
          <w:lang w:eastAsia="en-US"/>
        </w:rPr>
        <w:t>Considerata</w:t>
      </w:r>
      <w:r w:rsidRPr="00354A54">
        <w:rPr>
          <w:rFonts w:ascii="Calibri" w:eastAsia="Calibri" w:hAnsi="Calibri"/>
          <w:lang w:eastAsia="en-US"/>
        </w:rPr>
        <w:t xml:space="preserve"> l’esigenza di assicurare gli adempimenti connessi alla elaborazione del Piano per l’Inclusione ex art. 8 </w:t>
      </w:r>
      <w:proofErr w:type="spellStart"/>
      <w:r w:rsidRPr="00354A54">
        <w:rPr>
          <w:rFonts w:ascii="Calibri" w:eastAsia="Calibri" w:hAnsi="Calibri"/>
          <w:lang w:eastAsia="en-US"/>
        </w:rPr>
        <w:t>dlgs</w:t>
      </w:r>
      <w:proofErr w:type="spellEnd"/>
      <w:r w:rsidRPr="00354A54">
        <w:rPr>
          <w:rFonts w:ascii="Calibri" w:eastAsia="Calibri" w:hAnsi="Calibri"/>
          <w:lang w:eastAsia="en-US"/>
        </w:rPr>
        <w:t xml:space="preserve"> 96/2019 di integrazione e modifica del </w:t>
      </w:r>
      <w:proofErr w:type="spellStart"/>
      <w:r w:rsidRPr="00354A54">
        <w:rPr>
          <w:rFonts w:ascii="Calibri" w:eastAsia="Calibri" w:hAnsi="Calibri"/>
          <w:lang w:eastAsia="en-US"/>
        </w:rPr>
        <w:t>delgs</w:t>
      </w:r>
      <w:proofErr w:type="spellEnd"/>
      <w:r w:rsidRPr="00354A54">
        <w:rPr>
          <w:rFonts w:ascii="Calibri" w:eastAsia="Calibri" w:hAnsi="Calibri"/>
          <w:lang w:eastAsia="en-US"/>
        </w:rPr>
        <w:t xml:space="preserve"> 66/2017 </w:t>
      </w:r>
    </w:p>
    <w:p w14:paraId="79F9EA27" w14:textId="77777777" w:rsidR="00354A54" w:rsidRPr="00354A54" w:rsidRDefault="00354A54" w:rsidP="00354A54">
      <w:pPr>
        <w:spacing w:after="160" w:line="256" w:lineRule="auto"/>
        <w:jc w:val="center"/>
        <w:rPr>
          <w:rFonts w:ascii="Calibri" w:eastAsia="Calibri" w:hAnsi="Calibri"/>
          <w:b/>
          <w:i/>
          <w:sz w:val="28"/>
          <w:szCs w:val="28"/>
          <w:lang w:eastAsia="en-US"/>
        </w:rPr>
      </w:pPr>
      <w:r w:rsidRPr="00354A54">
        <w:rPr>
          <w:rFonts w:ascii="Calibri" w:eastAsia="Calibri" w:hAnsi="Calibri"/>
          <w:b/>
          <w:i/>
          <w:sz w:val="28"/>
          <w:szCs w:val="28"/>
          <w:lang w:eastAsia="en-US"/>
        </w:rPr>
        <w:t>stabilisce quanto segue</w:t>
      </w:r>
    </w:p>
    <w:p w14:paraId="0398DFEB" w14:textId="77777777" w:rsidR="00354A54" w:rsidRPr="00354A54" w:rsidRDefault="00354A54" w:rsidP="00354A54">
      <w:pPr>
        <w:spacing w:after="160" w:line="256" w:lineRule="auto"/>
        <w:jc w:val="center"/>
        <w:rPr>
          <w:rFonts w:ascii="Calibri" w:eastAsia="Calibri" w:hAnsi="Calibri"/>
          <w:b/>
          <w:i/>
          <w:lang w:eastAsia="en-US"/>
        </w:rPr>
      </w:pPr>
      <w:r w:rsidRPr="00354A54">
        <w:rPr>
          <w:rFonts w:ascii="Calibri" w:eastAsia="Calibri" w:hAnsi="Calibri"/>
          <w:b/>
          <w:i/>
          <w:lang w:eastAsia="en-US"/>
        </w:rPr>
        <w:t>art. 1</w:t>
      </w:r>
    </w:p>
    <w:p w14:paraId="1AD2F6B1" w14:textId="77777777" w:rsidR="00354A54" w:rsidRPr="00354A54" w:rsidRDefault="00354A54" w:rsidP="00354A54">
      <w:pPr>
        <w:spacing w:after="160" w:line="256" w:lineRule="auto"/>
        <w:jc w:val="center"/>
        <w:rPr>
          <w:rFonts w:ascii="Calibri" w:eastAsia="Calibri" w:hAnsi="Calibri"/>
          <w:b/>
          <w:i/>
          <w:lang w:eastAsia="en-US"/>
        </w:rPr>
      </w:pPr>
      <w:r w:rsidRPr="00354A54">
        <w:rPr>
          <w:rFonts w:ascii="Calibri" w:eastAsia="Calibri" w:hAnsi="Calibri"/>
          <w:b/>
          <w:i/>
          <w:lang w:eastAsia="en-US"/>
        </w:rPr>
        <w:t xml:space="preserve"> Istituzione del Gruppo di Lavoro per l’Inclusione</w:t>
      </w:r>
    </w:p>
    <w:p w14:paraId="2A4EA03F" w14:textId="4F7A5E7C" w:rsidR="00354A54" w:rsidRPr="00D17313" w:rsidRDefault="00354A54" w:rsidP="00354A54">
      <w:pPr>
        <w:spacing w:after="160" w:line="256" w:lineRule="auto"/>
        <w:jc w:val="both"/>
        <w:rPr>
          <w:rFonts w:asciiTheme="minorHAnsi" w:hAnsiTheme="minorHAnsi" w:cstheme="minorHAnsi"/>
        </w:rPr>
      </w:pPr>
      <w:r w:rsidRPr="00D17313">
        <w:rPr>
          <w:rFonts w:asciiTheme="minorHAnsi" w:eastAsia="Calibri" w:hAnsiTheme="minorHAnsi" w:cstheme="minorHAnsi"/>
          <w:lang w:eastAsia="en-US"/>
        </w:rPr>
        <w:t>L’I.C. di Gandino, in conformità con i riferimenti sopra citati, istituisce il Gruppo di Lavoro per l’Inclusione.</w:t>
      </w:r>
      <w:r w:rsidR="0053021A" w:rsidRPr="00D17313">
        <w:rPr>
          <w:rFonts w:asciiTheme="minorHAnsi" w:hAnsiTheme="minorHAnsi" w:cstheme="minorHAnsi"/>
        </w:rPr>
        <w:t xml:space="preserve"> </w:t>
      </w:r>
      <w:r w:rsidR="00D17313" w:rsidRPr="00D17313">
        <w:rPr>
          <w:rFonts w:asciiTheme="minorHAnsi" w:hAnsiTheme="minorHAnsi" w:cstheme="minorHAnsi"/>
        </w:rPr>
        <w:t>Il Gruppo di Lavoro si riunisce a composizione variabile in funzione delle azioni e necessità correlate alle politiche dell’inclusività. Fanno parte del GLI le figure di cui all’</w:t>
      </w:r>
      <w:r w:rsidR="00D17313" w:rsidRPr="00D17313">
        <w:rPr>
          <w:rFonts w:asciiTheme="minorHAnsi" w:hAnsiTheme="minorHAnsi" w:cstheme="minorHAnsi"/>
          <w:b/>
          <w:bCs/>
        </w:rPr>
        <w:t xml:space="preserve">art. 3 </w:t>
      </w:r>
      <w:r w:rsidR="00D17313" w:rsidRPr="00D17313">
        <w:rPr>
          <w:rFonts w:asciiTheme="minorHAnsi" w:hAnsiTheme="minorHAnsi" w:cstheme="minorHAnsi"/>
        </w:rPr>
        <w:t xml:space="preserve">del presente decreto. Il GLI dell’Istituto dura in carica un anno. Il coordinamento del GLI è affidato alla Referente, </w:t>
      </w:r>
      <w:proofErr w:type="spellStart"/>
      <w:r w:rsidR="00D17313" w:rsidRPr="00D17313">
        <w:rPr>
          <w:rFonts w:asciiTheme="minorHAnsi" w:hAnsiTheme="minorHAnsi" w:cstheme="minorHAnsi"/>
        </w:rPr>
        <w:t>ins</w:t>
      </w:r>
      <w:proofErr w:type="spellEnd"/>
      <w:r w:rsidR="00D17313" w:rsidRPr="00D17313">
        <w:rPr>
          <w:rFonts w:asciiTheme="minorHAnsi" w:hAnsiTheme="minorHAnsi" w:cstheme="minorHAnsi"/>
        </w:rPr>
        <w:t>. Elena Merelli, su delega del Dirigente Scolastico</w:t>
      </w:r>
      <w:r w:rsidR="00D17313">
        <w:rPr>
          <w:rFonts w:asciiTheme="minorHAnsi" w:hAnsiTheme="minorHAnsi" w:cstheme="minorHAnsi"/>
        </w:rPr>
        <w:t>.</w:t>
      </w:r>
    </w:p>
    <w:p w14:paraId="2566505A" w14:textId="77777777" w:rsidR="00354A54" w:rsidRPr="00354A54" w:rsidRDefault="00354A54" w:rsidP="00354A54">
      <w:pPr>
        <w:spacing w:after="160" w:line="256" w:lineRule="auto"/>
        <w:jc w:val="center"/>
        <w:rPr>
          <w:rFonts w:ascii="Calibri" w:eastAsia="Calibri" w:hAnsi="Calibri"/>
          <w:b/>
          <w:i/>
          <w:lang w:eastAsia="en-US"/>
        </w:rPr>
      </w:pPr>
      <w:r w:rsidRPr="00354A54">
        <w:rPr>
          <w:rFonts w:ascii="Calibri" w:eastAsia="Calibri" w:hAnsi="Calibri"/>
          <w:b/>
          <w:i/>
          <w:lang w:eastAsia="en-US"/>
        </w:rPr>
        <w:t>art. 2</w:t>
      </w:r>
    </w:p>
    <w:p w14:paraId="612560C3" w14:textId="77777777" w:rsidR="00354A54" w:rsidRPr="00354A54" w:rsidRDefault="00354A54" w:rsidP="00354A54">
      <w:pPr>
        <w:spacing w:after="160" w:line="256" w:lineRule="auto"/>
        <w:jc w:val="center"/>
        <w:rPr>
          <w:rFonts w:ascii="Calibri" w:eastAsia="Calibri" w:hAnsi="Calibri"/>
          <w:b/>
          <w:i/>
          <w:lang w:eastAsia="en-US"/>
        </w:rPr>
      </w:pPr>
      <w:r w:rsidRPr="00354A54">
        <w:rPr>
          <w:rFonts w:ascii="Calibri" w:eastAsia="Calibri" w:hAnsi="Calibri"/>
          <w:b/>
          <w:i/>
          <w:lang w:eastAsia="en-US"/>
        </w:rPr>
        <w:t>Finalità del Gruppo di Lavoro per l’Inclusione</w:t>
      </w:r>
    </w:p>
    <w:p w14:paraId="338A9FBD" w14:textId="24879078" w:rsidR="00D17313" w:rsidRPr="00D17313" w:rsidRDefault="00354A54" w:rsidP="00D17313">
      <w:pPr>
        <w:spacing w:after="160"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lang w:eastAsia="en-US"/>
        </w:rPr>
        <w:t>Il Gruppo di Lavoro per l’inclusione collabora, con il personale dell’Istituto, alla assunzione delle iniziative educative e d’inclusione che riguardano alunni con disabilità e con disturbi specifici di apprendimento (DSA), ed estende la propria funzione all’esame delle esigenze di tutti gli alunni con Bisogni Educativi Speciali, ed alla assunzione delle connesse iniziative didattiche.</w:t>
      </w:r>
    </w:p>
    <w:p w14:paraId="3AEE59DC" w14:textId="4A261F46" w:rsidR="00354A54" w:rsidRPr="00354A54" w:rsidRDefault="00354A54" w:rsidP="00354A54">
      <w:pPr>
        <w:spacing w:after="160" w:line="256" w:lineRule="auto"/>
        <w:jc w:val="center"/>
        <w:rPr>
          <w:rFonts w:ascii="Calibri" w:eastAsia="Calibri" w:hAnsi="Calibri"/>
          <w:b/>
          <w:i/>
          <w:lang w:eastAsia="en-US"/>
        </w:rPr>
      </w:pPr>
      <w:r w:rsidRPr="00354A54">
        <w:rPr>
          <w:rFonts w:ascii="Calibri" w:eastAsia="Calibri" w:hAnsi="Calibri"/>
          <w:b/>
          <w:i/>
          <w:lang w:eastAsia="en-US"/>
        </w:rPr>
        <w:t>art. 3</w:t>
      </w:r>
    </w:p>
    <w:p w14:paraId="64FA24A9" w14:textId="77777777" w:rsidR="00354A54" w:rsidRPr="00354A54" w:rsidRDefault="00354A54" w:rsidP="00354A54">
      <w:pPr>
        <w:spacing w:after="160" w:line="256" w:lineRule="auto"/>
        <w:jc w:val="center"/>
        <w:rPr>
          <w:rFonts w:ascii="Calibri" w:eastAsia="Calibri" w:hAnsi="Calibri"/>
          <w:b/>
          <w:i/>
          <w:lang w:eastAsia="en-US"/>
        </w:rPr>
      </w:pPr>
      <w:r w:rsidRPr="00354A54">
        <w:rPr>
          <w:rFonts w:ascii="Calibri" w:eastAsia="Calibri" w:hAnsi="Calibri"/>
          <w:b/>
          <w:i/>
          <w:lang w:eastAsia="en-US"/>
        </w:rPr>
        <w:t>Composizione del Gruppo di Lavoro per l’Inclusione</w:t>
      </w:r>
    </w:p>
    <w:p w14:paraId="6B5D5C21" w14:textId="77777777" w:rsidR="00354A54" w:rsidRPr="00354A54" w:rsidRDefault="00354A54" w:rsidP="00354A54">
      <w:pPr>
        <w:spacing w:after="160" w:line="256" w:lineRule="auto"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lang w:eastAsia="en-US"/>
        </w:rPr>
        <w:t xml:space="preserve">Il GLI d’Istituto è composto da: </w:t>
      </w:r>
    </w:p>
    <w:p w14:paraId="46495A40" w14:textId="4A27CE91" w:rsidR="0053021A" w:rsidRPr="0053021A" w:rsidRDefault="00354A54" w:rsidP="0053021A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lang w:eastAsia="en-US"/>
        </w:rPr>
        <w:lastRenderedPageBreak/>
        <w:t>Dirigente scolastico</w:t>
      </w:r>
      <w:r w:rsidR="0053021A">
        <w:rPr>
          <w:rFonts w:ascii="Calibri" w:eastAsia="Calibri" w:hAnsi="Calibri"/>
          <w:lang w:eastAsia="en-US"/>
        </w:rPr>
        <w:t xml:space="preserve"> o suo delegato </w:t>
      </w:r>
    </w:p>
    <w:p w14:paraId="13D84F2A" w14:textId="77777777" w:rsidR="0053021A" w:rsidRPr="0053021A" w:rsidRDefault="00354A54" w:rsidP="0053021A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53021A">
        <w:rPr>
          <w:rFonts w:ascii="Calibri" w:eastAsia="Calibri" w:hAnsi="Calibri"/>
          <w:lang w:eastAsia="en-US"/>
        </w:rPr>
        <w:t xml:space="preserve">Funzione Strumentale </w:t>
      </w:r>
      <w:r w:rsidR="0053021A" w:rsidRPr="0053021A">
        <w:rPr>
          <w:rFonts w:ascii="Calibri" w:eastAsia="Calibri" w:hAnsi="Calibri"/>
          <w:lang w:eastAsia="en-US"/>
        </w:rPr>
        <w:t xml:space="preserve">INTERVENTI A SOSTEGNO DELL’INCLUSIONE </w:t>
      </w:r>
      <w:proofErr w:type="spellStart"/>
      <w:r w:rsidR="0053021A" w:rsidRPr="0053021A">
        <w:rPr>
          <w:rFonts w:ascii="Calibri" w:hAnsi="Calibri"/>
        </w:rPr>
        <w:t>Ins</w:t>
      </w:r>
      <w:proofErr w:type="spellEnd"/>
      <w:r w:rsidR="0053021A" w:rsidRPr="0053021A">
        <w:rPr>
          <w:rFonts w:ascii="Calibri" w:hAnsi="Calibri"/>
        </w:rPr>
        <w:t xml:space="preserve">. </w:t>
      </w:r>
      <w:r w:rsidR="0053021A" w:rsidRPr="0053021A">
        <w:rPr>
          <w:rFonts w:ascii="Calibri" w:hAnsi="Calibri"/>
          <w:b/>
          <w:bCs/>
        </w:rPr>
        <w:t>Elena Merelli</w:t>
      </w:r>
    </w:p>
    <w:p w14:paraId="7E71BA82" w14:textId="04A3B414" w:rsidR="00354A54" w:rsidRPr="0053021A" w:rsidRDefault="0053021A" w:rsidP="0053021A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53021A">
        <w:rPr>
          <w:rFonts w:ascii="Calibri" w:eastAsia="Calibri" w:hAnsi="Calibri"/>
          <w:lang w:eastAsia="en-US"/>
        </w:rPr>
        <w:t xml:space="preserve">Referente </w:t>
      </w:r>
      <w:r w:rsidR="00354A54" w:rsidRPr="0053021A">
        <w:rPr>
          <w:rFonts w:ascii="Calibri" w:eastAsia="Calibri" w:hAnsi="Calibri"/>
          <w:lang w:eastAsia="en-US"/>
        </w:rPr>
        <w:t>Intercultura</w:t>
      </w:r>
      <w:r w:rsidRPr="0053021A">
        <w:rPr>
          <w:rFonts w:ascii="Calibri" w:eastAsia="Calibri" w:hAnsi="Calibri"/>
          <w:lang w:eastAsia="en-US"/>
        </w:rPr>
        <w:t xml:space="preserve"> </w:t>
      </w:r>
      <w:proofErr w:type="spellStart"/>
      <w:r w:rsidRPr="0053021A">
        <w:rPr>
          <w:rFonts w:ascii="Calibri" w:eastAsia="Calibri" w:hAnsi="Calibri"/>
          <w:lang w:eastAsia="en-US"/>
        </w:rPr>
        <w:t>Ins</w:t>
      </w:r>
      <w:proofErr w:type="spellEnd"/>
      <w:r w:rsidRPr="0053021A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 xml:space="preserve"> </w:t>
      </w:r>
      <w:r w:rsidRPr="0053021A">
        <w:rPr>
          <w:rFonts w:ascii="Calibri" w:eastAsia="Calibri" w:hAnsi="Calibri"/>
          <w:b/>
          <w:bCs/>
          <w:lang w:eastAsia="en-US"/>
        </w:rPr>
        <w:t>Laura Pezzotta</w:t>
      </w:r>
      <w:r w:rsidRPr="0053021A">
        <w:rPr>
          <w:rFonts w:ascii="Calibri" w:eastAsia="Calibri" w:hAnsi="Calibri"/>
          <w:lang w:eastAsia="en-US"/>
        </w:rPr>
        <w:t xml:space="preserve"> </w:t>
      </w:r>
    </w:p>
    <w:p w14:paraId="6C0D03FC" w14:textId="4BB4C2C3" w:rsidR="00354A54" w:rsidRPr="0053021A" w:rsidRDefault="00354A54" w:rsidP="00354A54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53021A">
        <w:rPr>
          <w:rFonts w:ascii="Calibri" w:eastAsia="Calibri" w:hAnsi="Calibri"/>
          <w:lang w:eastAsia="en-US"/>
        </w:rPr>
        <w:t>Referent</w:t>
      </w:r>
      <w:r w:rsidR="0053021A" w:rsidRPr="0053021A">
        <w:rPr>
          <w:rFonts w:ascii="Calibri" w:eastAsia="Calibri" w:hAnsi="Calibri"/>
          <w:lang w:eastAsia="en-US"/>
        </w:rPr>
        <w:t xml:space="preserve">e </w:t>
      </w:r>
      <w:proofErr w:type="spellStart"/>
      <w:r w:rsidR="0053021A" w:rsidRPr="0053021A">
        <w:rPr>
          <w:rFonts w:ascii="Calibri" w:eastAsia="Calibri" w:hAnsi="Calibri"/>
          <w:lang w:eastAsia="en-US"/>
        </w:rPr>
        <w:t>Cyberbullismo</w:t>
      </w:r>
      <w:proofErr w:type="spellEnd"/>
      <w:r w:rsidR="0053021A" w:rsidRPr="0053021A">
        <w:rPr>
          <w:rFonts w:ascii="Calibri" w:eastAsia="Calibri" w:hAnsi="Calibri"/>
          <w:lang w:eastAsia="en-US"/>
        </w:rPr>
        <w:t xml:space="preserve"> </w:t>
      </w:r>
      <w:proofErr w:type="spellStart"/>
      <w:r w:rsidR="0053021A" w:rsidRPr="0053021A">
        <w:rPr>
          <w:rFonts w:ascii="Calibri" w:eastAsia="Calibri" w:hAnsi="Calibri"/>
          <w:lang w:eastAsia="en-US"/>
        </w:rPr>
        <w:t>Ins</w:t>
      </w:r>
      <w:proofErr w:type="spellEnd"/>
      <w:r w:rsidR="0053021A" w:rsidRPr="0053021A">
        <w:rPr>
          <w:rFonts w:ascii="Calibri" w:eastAsia="Calibri" w:hAnsi="Calibri"/>
          <w:lang w:eastAsia="en-US"/>
        </w:rPr>
        <w:t xml:space="preserve">. </w:t>
      </w:r>
      <w:r w:rsidR="0053021A" w:rsidRPr="0053021A">
        <w:rPr>
          <w:rFonts w:ascii="Calibri" w:eastAsia="Calibri" w:hAnsi="Calibri"/>
          <w:b/>
          <w:bCs/>
          <w:lang w:eastAsia="en-US"/>
        </w:rPr>
        <w:t>Laura Giorgi</w:t>
      </w:r>
    </w:p>
    <w:p w14:paraId="4A5ED701" w14:textId="6BD16CCB" w:rsidR="00354A54" w:rsidRPr="0053021A" w:rsidRDefault="00354A54" w:rsidP="00354A54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53021A">
        <w:rPr>
          <w:rFonts w:ascii="Calibri" w:eastAsia="Calibri" w:hAnsi="Calibri"/>
          <w:lang w:eastAsia="en-US"/>
        </w:rPr>
        <w:t>Ref</w:t>
      </w:r>
      <w:r w:rsidR="0053021A" w:rsidRPr="0053021A">
        <w:rPr>
          <w:rFonts w:ascii="Calibri" w:eastAsia="Calibri" w:hAnsi="Calibri"/>
          <w:lang w:eastAsia="en-US"/>
        </w:rPr>
        <w:t xml:space="preserve">erente Disagio e sostegno alla persona </w:t>
      </w:r>
      <w:proofErr w:type="spellStart"/>
      <w:r w:rsidR="0053021A" w:rsidRPr="0053021A">
        <w:rPr>
          <w:rFonts w:ascii="Calibri" w:eastAsia="Calibri" w:hAnsi="Calibri"/>
          <w:lang w:eastAsia="en-US"/>
        </w:rPr>
        <w:t>Ins</w:t>
      </w:r>
      <w:proofErr w:type="spellEnd"/>
      <w:r w:rsidR="0053021A" w:rsidRPr="0053021A">
        <w:rPr>
          <w:rFonts w:ascii="Calibri" w:eastAsia="Calibri" w:hAnsi="Calibri"/>
          <w:lang w:eastAsia="en-US"/>
        </w:rPr>
        <w:t xml:space="preserve">. </w:t>
      </w:r>
      <w:r w:rsidR="0053021A" w:rsidRPr="0053021A">
        <w:rPr>
          <w:rFonts w:ascii="Calibri" w:eastAsia="Calibri" w:hAnsi="Calibri"/>
          <w:b/>
          <w:bCs/>
          <w:lang w:eastAsia="en-US"/>
        </w:rPr>
        <w:t>Cristina Carrara</w:t>
      </w:r>
    </w:p>
    <w:p w14:paraId="128F935C" w14:textId="77777777" w:rsidR="0053021A" w:rsidRDefault="0053021A" w:rsidP="00A52E11">
      <w:pPr>
        <w:spacing w:line="256" w:lineRule="auto"/>
        <w:jc w:val="both"/>
        <w:rPr>
          <w:rFonts w:ascii="Calibri" w:eastAsia="Calibri" w:hAnsi="Calibri"/>
          <w:lang w:eastAsia="en-US"/>
        </w:rPr>
      </w:pPr>
    </w:p>
    <w:p w14:paraId="64F0DFFE" w14:textId="77777777" w:rsidR="00354A54" w:rsidRPr="00354A54" w:rsidRDefault="00354A54" w:rsidP="00354A54">
      <w:pPr>
        <w:spacing w:after="160" w:line="256" w:lineRule="auto"/>
        <w:jc w:val="center"/>
        <w:rPr>
          <w:rFonts w:ascii="Calibri" w:eastAsia="Calibri" w:hAnsi="Calibri"/>
          <w:b/>
          <w:i/>
          <w:lang w:eastAsia="en-US"/>
        </w:rPr>
      </w:pPr>
      <w:r w:rsidRPr="00354A54">
        <w:rPr>
          <w:rFonts w:ascii="Calibri" w:eastAsia="Calibri" w:hAnsi="Calibri"/>
          <w:b/>
          <w:i/>
          <w:lang w:eastAsia="en-US"/>
        </w:rPr>
        <w:t>art. 4</w:t>
      </w:r>
    </w:p>
    <w:p w14:paraId="07CE0CD0" w14:textId="77777777" w:rsidR="00354A54" w:rsidRPr="00354A54" w:rsidRDefault="00354A54" w:rsidP="00354A54">
      <w:pPr>
        <w:spacing w:after="160" w:line="256" w:lineRule="auto"/>
        <w:jc w:val="center"/>
        <w:rPr>
          <w:rFonts w:ascii="Calibri" w:eastAsia="Calibri" w:hAnsi="Calibri"/>
          <w:b/>
          <w:i/>
          <w:lang w:eastAsia="en-US"/>
        </w:rPr>
      </w:pPr>
      <w:r w:rsidRPr="00354A54">
        <w:rPr>
          <w:rFonts w:ascii="Calibri" w:eastAsia="Calibri" w:hAnsi="Calibri"/>
          <w:b/>
          <w:i/>
          <w:lang w:eastAsia="en-US"/>
        </w:rPr>
        <w:t>Compiti e funzioni del Gruppo di Lavoro per l’Inclusione</w:t>
      </w:r>
    </w:p>
    <w:p w14:paraId="06CE2C82" w14:textId="77777777" w:rsidR="00354A54" w:rsidRPr="00354A54" w:rsidRDefault="00354A54" w:rsidP="00354A54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54A54">
        <w:rPr>
          <w:rFonts w:ascii="Calibri" w:eastAsia="Calibri" w:hAnsi="Calibri"/>
          <w:lang w:eastAsia="en-US"/>
        </w:rPr>
        <w:t xml:space="preserve">Il GLI d’Istituto svolge i seguenti compiti e funzioni: </w:t>
      </w:r>
    </w:p>
    <w:p w14:paraId="2E8E1965" w14:textId="77777777" w:rsidR="00354A54" w:rsidRPr="00354A54" w:rsidRDefault="00354A54" w:rsidP="00354A54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lang w:eastAsia="en-US"/>
        </w:rPr>
        <w:t xml:space="preserve">rileva gli alunni con Bisogni Educativi Speciali presenti nella Istituzione scolastica (numero di alunni con disabilità, DSA, BES, tipologia dello svantaggio, classi coinvolte); </w:t>
      </w:r>
    </w:p>
    <w:p w14:paraId="1C710AF0" w14:textId="77777777" w:rsidR="00354A54" w:rsidRPr="00354A54" w:rsidRDefault="00354A54" w:rsidP="00354A54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lang w:eastAsia="en-US"/>
        </w:rPr>
        <w:t>rileva, monitora e valuta il livello di inclusivit</w:t>
      </w:r>
      <w:r>
        <w:rPr>
          <w:rFonts w:ascii="Calibri" w:eastAsia="Calibri" w:hAnsi="Calibri"/>
          <w:lang w:eastAsia="en-US"/>
        </w:rPr>
        <w:t>à</w:t>
      </w:r>
      <w:r w:rsidRPr="00354A54">
        <w:rPr>
          <w:rFonts w:ascii="Calibri" w:eastAsia="Calibri" w:hAnsi="Calibri"/>
          <w:lang w:eastAsia="en-US"/>
        </w:rPr>
        <w:t xml:space="preserve"> della scuola; </w:t>
      </w:r>
    </w:p>
    <w:p w14:paraId="37BD6B76" w14:textId="77777777" w:rsidR="00354A54" w:rsidRPr="00354A54" w:rsidRDefault="00354A54" w:rsidP="00354A54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lang w:eastAsia="en-US"/>
        </w:rPr>
        <w:t>definisce le linee guida per le attività didattiche di sostegno agli alunni con disabilità e delle attività a su</w:t>
      </w:r>
      <w:r>
        <w:rPr>
          <w:rFonts w:ascii="Calibri" w:eastAsia="Calibri" w:hAnsi="Calibri"/>
          <w:lang w:eastAsia="en-US"/>
        </w:rPr>
        <w:t xml:space="preserve">pporto degli alunni </w:t>
      </w:r>
      <w:proofErr w:type="gramStart"/>
      <w:r>
        <w:rPr>
          <w:rFonts w:ascii="Calibri" w:eastAsia="Calibri" w:hAnsi="Calibri"/>
          <w:lang w:eastAsia="en-US"/>
        </w:rPr>
        <w:t>DSA  e</w:t>
      </w:r>
      <w:proofErr w:type="gramEnd"/>
      <w:r>
        <w:rPr>
          <w:rFonts w:ascii="Calibri" w:eastAsia="Calibri" w:hAnsi="Calibri"/>
          <w:lang w:eastAsia="en-US"/>
        </w:rPr>
        <w:t>, più</w:t>
      </w:r>
      <w:r w:rsidRPr="00354A54">
        <w:rPr>
          <w:rFonts w:ascii="Calibri" w:eastAsia="Calibri" w:hAnsi="Calibri"/>
          <w:lang w:eastAsia="en-US"/>
        </w:rPr>
        <w:t xml:space="preserve"> in generale, con Bisogni Educativi Speciali dell’Istituto, da inserire nel PTOF; </w:t>
      </w:r>
    </w:p>
    <w:p w14:paraId="78D05246" w14:textId="77777777" w:rsidR="00354A54" w:rsidRPr="00354A54" w:rsidRDefault="00354A54" w:rsidP="00354A54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lang w:eastAsia="en-US"/>
        </w:rPr>
        <w:t xml:space="preserve">propone l’acquisto di attrezzature, strumenti, sussidi, ausili tecnologici e materiali didattici destinati agli alunni o ai docenti di sostegno, indirizzando la richiesta agli organi competenti; </w:t>
      </w:r>
    </w:p>
    <w:p w14:paraId="6AF14169" w14:textId="77777777" w:rsidR="00354A54" w:rsidRPr="00354A54" w:rsidRDefault="00354A54" w:rsidP="00354A54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lang w:eastAsia="en-US"/>
        </w:rPr>
        <w:t xml:space="preserve">analizza, nel rispetto delle leggi sulla privacy, i casi degli alunni che presentano delle </w:t>
      </w:r>
      <w:proofErr w:type="gramStart"/>
      <w:r w:rsidRPr="00354A54">
        <w:rPr>
          <w:rFonts w:ascii="Calibri" w:eastAsia="Calibri" w:hAnsi="Calibri"/>
          <w:lang w:eastAsia="en-US"/>
        </w:rPr>
        <w:t>criticità ,</w:t>
      </w:r>
      <w:proofErr w:type="gramEnd"/>
      <w:r w:rsidRPr="00354A54">
        <w:rPr>
          <w:rFonts w:ascii="Calibri" w:eastAsia="Calibri" w:hAnsi="Calibri"/>
          <w:lang w:eastAsia="en-US"/>
        </w:rPr>
        <w:t xml:space="preserve"> e definisce le proposte d’in</w:t>
      </w:r>
      <w:r>
        <w:rPr>
          <w:rFonts w:ascii="Calibri" w:eastAsia="Calibri" w:hAnsi="Calibri"/>
          <w:lang w:eastAsia="en-US"/>
        </w:rPr>
        <w:t>tervento per garantirne  il più</w:t>
      </w:r>
      <w:r w:rsidRPr="00354A54">
        <w:rPr>
          <w:rFonts w:ascii="Calibri" w:eastAsia="Calibri" w:hAnsi="Calibri"/>
          <w:lang w:eastAsia="en-US"/>
        </w:rPr>
        <w:t xml:space="preserve"> idoneo processo di inclusione;</w:t>
      </w:r>
    </w:p>
    <w:p w14:paraId="44674E42" w14:textId="7FBE01C3" w:rsidR="00354A54" w:rsidRPr="00354A54" w:rsidRDefault="00354A54" w:rsidP="00A52E11">
      <w:pPr>
        <w:numPr>
          <w:ilvl w:val="0"/>
          <w:numId w:val="27"/>
        </w:numPr>
        <w:spacing w:after="160" w:line="252" w:lineRule="auto"/>
        <w:contextualSpacing/>
        <w:jc w:val="both"/>
        <w:rPr>
          <w:rFonts w:ascii="Calibri" w:eastAsia="Calibri" w:hAnsi="Calibri"/>
          <w:lang w:eastAsia="en-US"/>
        </w:rPr>
      </w:pPr>
      <w:r w:rsidRPr="00354A54">
        <w:rPr>
          <w:rFonts w:ascii="Calibri" w:eastAsia="Calibri" w:hAnsi="Calibri"/>
          <w:lang w:eastAsia="en-US"/>
        </w:rPr>
        <w:t xml:space="preserve">elabora una proposta di Piano per </w:t>
      </w:r>
      <w:proofErr w:type="gramStart"/>
      <w:r w:rsidRPr="00354A54">
        <w:rPr>
          <w:rFonts w:ascii="Calibri" w:eastAsia="Calibri" w:hAnsi="Calibri"/>
          <w:lang w:eastAsia="en-US"/>
        </w:rPr>
        <w:t>l’ Inclusione</w:t>
      </w:r>
      <w:proofErr w:type="gramEnd"/>
      <w:r w:rsidRPr="00354A54">
        <w:rPr>
          <w:rFonts w:ascii="Calibri" w:eastAsia="Calibri" w:hAnsi="Calibri"/>
          <w:lang w:eastAsia="en-US"/>
        </w:rPr>
        <w:t xml:space="preserve"> da redigere al termine di ogni anno scolastico; lo sottopone all’approvazione del Collegio dei Docenti e ne cura l’invio ai competenti Uffici degli UUSSRR</w:t>
      </w:r>
      <w:r w:rsidR="00D17313">
        <w:rPr>
          <w:rFonts w:ascii="Calibri" w:eastAsia="Calibri" w:hAnsi="Calibri"/>
          <w:lang w:eastAsia="en-US"/>
        </w:rPr>
        <w:t>.</w:t>
      </w:r>
    </w:p>
    <w:p w14:paraId="4A321038" w14:textId="77777777" w:rsidR="00354A54" w:rsidRPr="00354A54" w:rsidRDefault="00354A54" w:rsidP="00354A54">
      <w:pPr>
        <w:spacing w:after="160" w:line="256" w:lineRule="auto"/>
        <w:ind w:left="405"/>
        <w:contextualSpacing/>
        <w:jc w:val="center"/>
        <w:rPr>
          <w:rFonts w:ascii="Calibri" w:eastAsia="Calibri" w:hAnsi="Calibri"/>
          <w:b/>
          <w:i/>
          <w:lang w:eastAsia="en-US"/>
        </w:rPr>
      </w:pPr>
      <w:r w:rsidRPr="00354A54">
        <w:rPr>
          <w:rFonts w:ascii="Calibri" w:eastAsia="Calibri" w:hAnsi="Calibri"/>
          <w:b/>
          <w:i/>
          <w:lang w:eastAsia="en-US"/>
        </w:rPr>
        <w:t>art. 5</w:t>
      </w:r>
    </w:p>
    <w:p w14:paraId="0C77F443" w14:textId="70E26F73" w:rsidR="00D17313" w:rsidRPr="00D17313" w:rsidRDefault="00354A54" w:rsidP="00D17313">
      <w:pPr>
        <w:spacing w:after="160" w:line="256" w:lineRule="auto"/>
        <w:ind w:left="405"/>
        <w:contextualSpacing/>
        <w:jc w:val="center"/>
        <w:rPr>
          <w:rFonts w:ascii="Calibri" w:eastAsia="Calibri" w:hAnsi="Calibri"/>
          <w:b/>
          <w:i/>
          <w:lang w:eastAsia="en-US"/>
        </w:rPr>
      </w:pPr>
      <w:r w:rsidRPr="00354A54">
        <w:rPr>
          <w:rFonts w:ascii="Calibri" w:eastAsia="Calibri" w:hAnsi="Calibri"/>
          <w:b/>
          <w:i/>
          <w:lang w:eastAsia="en-US"/>
        </w:rPr>
        <w:t>Convocazione delle riunioni</w:t>
      </w:r>
    </w:p>
    <w:p w14:paraId="3F8B6DF8" w14:textId="11A70039" w:rsidR="00D17313" w:rsidRPr="00D17313" w:rsidRDefault="00D17313" w:rsidP="00D17313">
      <w:pPr>
        <w:spacing w:after="160" w:line="256" w:lineRule="auto"/>
        <w:jc w:val="both"/>
        <w:rPr>
          <w:rFonts w:asciiTheme="minorHAnsi" w:hAnsiTheme="minorHAnsi" w:cstheme="minorHAnsi"/>
        </w:rPr>
      </w:pPr>
      <w:r w:rsidRPr="00D17313">
        <w:rPr>
          <w:rFonts w:asciiTheme="minorHAnsi" w:hAnsiTheme="minorHAnsi" w:cstheme="minorHAnsi"/>
        </w:rPr>
        <w:t>Il Gruppo si potrà riunire in seduta plenaria o ristretta in funzione delle tematiche da affrontare. Le riunioni sono convocate dal Dirigente Scolastico o dal referente GLI su delega del Dirigente Scolastico. Le deliberazioni sono assunte a maggioranza dei presenti. Di ogni seduta deve essere redatto apposito verbale</w:t>
      </w:r>
    </w:p>
    <w:p w14:paraId="386DA7E0" w14:textId="77777777" w:rsidR="00BC456C" w:rsidRPr="00BC456C" w:rsidRDefault="00BC456C" w:rsidP="00634AE4">
      <w:pPr>
        <w:shd w:val="clear" w:color="auto" w:fill="FFFFFF"/>
        <w:jc w:val="right"/>
        <w:rPr>
          <w:color w:val="333333"/>
        </w:rPr>
      </w:pPr>
      <w:r w:rsidRPr="00BC456C">
        <w:rPr>
          <w:color w:val="333333"/>
        </w:rPr>
        <w:t>Il Dirigente Scolastico</w:t>
      </w:r>
    </w:p>
    <w:p w14:paraId="61CE1071" w14:textId="77777777" w:rsidR="00BC456C" w:rsidRDefault="00BC456C" w:rsidP="00A40F92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 xml:space="preserve"> Prof.ssa Rita Micco</w:t>
      </w:r>
    </w:p>
    <w:p w14:paraId="3959B79C" w14:textId="77777777" w:rsidR="00BC456C" w:rsidRPr="00A40F92" w:rsidRDefault="00BC456C" w:rsidP="00BC456C">
      <w:pPr>
        <w:shd w:val="clear" w:color="auto" w:fill="FFFFFF"/>
        <w:jc w:val="right"/>
        <w:rPr>
          <w:color w:val="333333"/>
          <w:sz w:val="18"/>
        </w:rPr>
      </w:pPr>
      <w:r w:rsidRPr="00BC456C">
        <w:rPr>
          <w:color w:val="333333"/>
        </w:rPr>
        <w:t xml:space="preserve"> </w:t>
      </w:r>
      <w:r w:rsidRPr="00A40F92">
        <w:rPr>
          <w:color w:val="333333"/>
          <w:sz w:val="18"/>
        </w:rPr>
        <w:t>Firmato digitalmente</w:t>
      </w:r>
    </w:p>
    <w:p w14:paraId="41E5BF7A" w14:textId="77777777" w:rsidR="00BC456C" w:rsidRPr="00A40F92" w:rsidRDefault="00BC456C" w:rsidP="00BC456C">
      <w:pPr>
        <w:shd w:val="clear" w:color="auto" w:fill="FFFFFF"/>
        <w:jc w:val="right"/>
        <w:rPr>
          <w:color w:val="333333"/>
          <w:sz w:val="18"/>
        </w:rPr>
      </w:pPr>
      <w:r w:rsidRPr="00A40F92">
        <w:rPr>
          <w:color w:val="333333"/>
          <w:sz w:val="18"/>
        </w:rPr>
        <w:t xml:space="preserve"> ai sensi del codice dell’amministrazione digitale</w:t>
      </w:r>
    </w:p>
    <w:p w14:paraId="25EF8310" w14:textId="77777777" w:rsidR="004B777C" w:rsidRDefault="00BC456C" w:rsidP="00DE1C46">
      <w:pPr>
        <w:shd w:val="clear" w:color="auto" w:fill="FFFFFF"/>
        <w:jc w:val="right"/>
        <w:rPr>
          <w:color w:val="333333"/>
          <w:sz w:val="18"/>
        </w:rPr>
      </w:pPr>
      <w:r w:rsidRPr="00A40F92">
        <w:rPr>
          <w:color w:val="333333"/>
          <w:sz w:val="18"/>
        </w:rPr>
        <w:t xml:space="preserve"> e norme ad esso connesse</w:t>
      </w:r>
    </w:p>
    <w:sectPr w:rsidR="004B777C" w:rsidSect="00354A54">
      <w:headerReference w:type="default" r:id="rId7"/>
      <w:footerReference w:type="default" r:id="rId8"/>
      <w:pgSz w:w="11906" w:h="16838"/>
      <w:pgMar w:top="851" w:right="1416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2425C" w14:textId="77777777" w:rsidR="003160B7" w:rsidRDefault="003160B7" w:rsidP="003012BD">
      <w:r>
        <w:separator/>
      </w:r>
    </w:p>
  </w:endnote>
  <w:endnote w:type="continuationSeparator" w:id="0">
    <w:p w14:paraId="01486377" w14:textId="77777777" w:rsidR="003160B7" w:rsidRDefault="003160B7" w:rsidP="0030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546325"/>
      <w:docPartObj>
        <w:docPartGallery w:val="Page Numbers (Bottom of Page)"/>
        <w:docPartUnique/>
      </w:docPartObj>
    </w:sdtPr>
    <w:sdtEndPr/>
    <w:sdtContent>
      <w:p w14:paraId="4129193E" w14:textId="77777777" w:rsidR="00D468BB" w:rsidRDefault="00D468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FB1">
          <w:rPr>
            <w:noProof/>
          </w:rPr>
          <w:t>1</w:t>
        </w:r>
        <w:r>
          <w:fldChar w:fldCharType="end"/>
        </w:r>
      </w:p>
    </w:sdtContent>
  </w:sdt>
  <w:p w14:paraId="60BA3158" w14:textId="77777777" w:rsidR="00D468BB" w:rsidRDefault="00D468B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AC4D9" w14:textId="77777777" w:rsidR="003160B7" w:rsidRDefault="003160B7" w:rsidP="003012BD">
      <w:r>
        <w:separator/>
      </w:r>
    </w:p>
  </w:footnote>
  <w:footnote w:type="continuationSeparator" w:id="0">
    <w:p w14:paraId="3D5B44D1" w14:textId="77777777" w:rsidR="003160B7" w:rsidRDefault="003160B7" w:rsidP="003012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0148A" w14:textId="77777777" w:rsidR="003012BD" w:rsidRPr="0094388B" w:rsidRDefault="003012BD" w:rsidP="003012BD">
    <w:pPr>
      <w:spacing w:line="288" w:lineRule="auto"/>
      <w:jc w:val="center"/>
      <w:rPr>
        <w:rFonts w:cs="Verdana"/>
        <w:b/>
        <w:bCs/>
      </w:rPr>
    </w:pPr>
    <w:r>
      <w:rPr>
        <w:noProof/>
      </w:rPr>
      <w:drawing>
        <wp:inline distT="0" distB="0" distL="0" distR="0" wp14:anchorId="79627CB8" wp14:editId="52578A24">
          <wp:extent cx="522923" cy="581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0C468" w14:textId="77777777" w:rsidR="003012BD" w:rsidRPr="006B2461" w:rsidRDefault="003012BD" w:rsidP="003012BD">
    <w:pPr>
      <w:jc w:val="center"/>
      <w:rPr>
        <w:rFonts w:ascii="Verdana" w:hAnsi="Verdana" w:cs="Verdana"/>
        <w:b/>
        <w:bCs/>
        <w:sz w:val="18"/>
      </w:rPr>
    </w:pPr>
    <w:r w:rsidRPr="006B2461">
      <w:rPr>
        <w:rFonts w:ascii="Verdana" w:hAnsi="Verdana" w:cs="Verdana"/>
        <w:b/>
        <w:bCs/>
        <w:sz w:val="18"/>
      </w:rPr>
      <w:t xml:space="preserve">Ministero </w:t>
    </w:r>
    <w:proofErr w:type="gramStart"/>
    <w:r w:rsidRPr="006B2461">
      <w:rPr>
        <w:rFonts w:ascii="Verdana" w:hAnsi="Verdana" w:cs="Verdana"/>
        <w:b/>
        <w:bCs/>
        <w:sz w:val="18"/>
      </w:rPr>
      <w:t>dell</w:t>
    </w:r>
    <w:r w:rsidR="00490DF1">
      <w:rPr>
        <w:rFonts w:ascii="Verdana" w:hAnsi="Verdana" w:cs="Verdana"/>
        <w:b/>
        <w:bCs/>
        <w:sz w:val="18"/>
      </w:rPr>
      <w:t xml:space="preserve">’ </w:t>
    </w:r>
    <w:r w:rsidRPr="006B2461">
      <w:rPr>
        <w:rFonts w:ascii="Verdana" w:hAnsi="Verdana" w:cs="Verdana"/>
        <w:b/>
        <w:bCs/>
        <w:sz w:val="18"/>
      </w:rPr>
      <w:t>Istruzione</w:t>
    </w:r>
    <w:proofErr w:type="gramEnd"/>
  </w:p>
  <w:p w14:paraId="264B8E31" w14:textId="77777777" w:rsidR="003012BD" w:rsidRPr="006B2461" w:rsidRDefault="003012BD" w:rsidP="003012BD">
    <w:pPr>
      <w:keepNext/>
      <w:widowControl w:val="0"/>
      <w:tabs>
        <w:tab w:val="left" w:pos="7440"/>
      </w:tabs>
      <w:overflowPunct w:val="0"/>
      <w:autoSpaceDE w:val="0"/>
      <w:autoSpaceDN w:val="0"/>
      <w:adjustRightInd w:val="0"/>
      <w:jc w:val="center"/>
      <w:textAlignment w:val="baseline"/>
      <w:outlineLvl w:val="0"/>
      <w:rPr>
        <w:rFonts w:ascii="Verdana" w:hAnsi="Verdana" w:cs="Verdana"/>
        <w:bCs/>
        <w:sz w:val="14"/>
      </w:rPr>
    </w:pPr>
    <w:r w:rsidRPr="006B2461">
      <w:rPr>
        <w:rFonts w:ascii="Verdana" w:hAnsi="Verdana" w:cs="Verdana"/>
        <w:bCs/>
        <w:sz w:val="14"/>
      </w:rPr>
      <w:t>ISTITUTO COMPRENSIVO STATALE – GANDINO</w:t>
    </w:r>
  </w:p>
  <w:p w14:paraId="3B9AC16C" w14:textId="77777777" w:rsidR="003012BD" w:rsidRPr="006B2461" w:rsidRDefault="003012BD" w:rsidP="003012BD">
    <w:pPr>
      <w:jc w:val="center"/>
      <w:rPr>
        <w:rFonts w:ascii="Verdana" w:hAnsi="Verdana" w:cs="Verdana"/>
        <w:b/>
        <w:sz w:val="14"/>
      </w:rPr>
    </w:pPr>
    <w:r w:rsidRPr="006B2461">
      <w:rPr>
        <w:rFonts w:ascii="Verdana" w:hAnsi="Verdana"/>
        <w:bCs/>
        <w:sz w:val="18"/>
      </w:rPr>
      <w:t xml:space="preserve">C.F.: 90017460164 - Cod. </w:t>
    </w:r>
    <w:proofErr w:type="spellStart"/>
    <w:r w:rsidRPr="006B2461">
      <w:rPr>
        <w:rFonts w:ascii="Verdana" w:hAnsi="Verdana"/>
        <w:bCs/>
        <w:sz w:val="18"/>
      </w:rPr>
      <w:t>Mecc</w:t>
    </w:r>
    <w:proofErr w:type="spellEnd"/>
    <w:r w:rsidRPr="006B2461">
      <w:rPr>
        <w:rFonts w:ascii="Verdana" w:hAnsi="Verdana"/>
        <w:bCs/>
        <w:sz w:val="18"/>
      </w:rPr>
      <w:t>.: BGIC847002</w:t>
    </w:r>
  </w:p>
  <w:p w14:paraId="3AFB1AFC" w14:textId="77777777" w:rsidR="003012BD" w:rsidRPr="006B2461" w:rsidRDefault="003012BD" w:rsidP="003012BD">
    <w:pPr>
      <w:jc w:val="center"/>
      <w:rPr>
        <w:rFonts w:ascii="Verdana" w:hAnsi="Verdana" w:cs="Verdana"/>
        <w:sz w:val="18"/>
      </w:rPr>
    </w:pPr>
    <w:r w:rsidRPr="006B2461">
      <w:rPr>
        <w:rFonts w:ascii="Verdana" w:hAnsi="Verdana" w:cs="Verdana"/>
        <w:sz w:val="18"/>
      </w:rPr>
      <w:t>Via Cesare Battisti n. 1 – 24024 Gandino (BG)</w:t>
    </w:r>
  </w:p>
  <w:p w14:paraId="4E470BB7" w14:textId="77777777" w:rsidR="003012BD" w:rsidRPr="006B2461" w:rsidRDefault="003012BD" w:rsidP="003012BD">
    <w:pPr>
      <w:jc w:val="center"/>
      <w:rPr>
        <w:rFonts w:ascii="Verdana" w:hAnsi="Verdana" w:cs="Verdana"/>
        <w:sz w:val="18"/>
        <w:lang w:val="en-GB"/>
      </w:rPr>
    </w:pPr>
    <w:r w:rsidRPr="006B2461">
      <w:rPr>
        <w:rFonts w:ascii="Verdana" w:hAnsi="Verdana" w:cs="Verdana"/>
        <w:sz w:val="18"/>
        <w:lang w:val="en-GB"/>
      </w:rPr>
      <w:t>Tel.035/745117 – Fax 035/745355</w:t>
    </w:r>
  </w:p>
  <w:p w14:paraId="169940FA" w14:textId="77777777" w:rsidR="003012BD" w:rsidRPr="006B2461" w:rsidRDefault="003012BD" w:rsidP="003012BD">
    <w:pPr>
      <w:jc w:val="center"/>
      <w:rPr>
        <w:rFonts w:ascii="Verdana" w:hAnsi="Verdana" w:cs="Verdana"/>
        <w:i/>
        <w:sz w:val="18"/>
        <w:lang w:val="en-GB"/>
      </w:rPr>
    </w:pPr>
    <w:proofErr w:type="spellStart"/>
    <w:r w:rsidRPr="006B2461">
      <w:rPr>
        <w:rFonts w:ascii="Verdana" w:hAnsi="Verdana"/>
        <w:iCs/>
        <w:sz w:val="18"/>
        <w:lang w:val="en-GB"/>
      </w:rPr>
      <w:t>sito</w:t>
    </w:r>
    <w:proofErr w:type="spellEnd"/>
    <w:r w:rsidRPr="006B2461">
      <w:rPr>
        <w:rFonts w:ascii="Verdana" w:hAnsi="Verdana"/>
        <w:iCs/>
        <w:sz w:val="18"/>
        <w:lang w:val="en-GB"/>
      </w:rPr>
      <w:t xml:space="preserve"> web: www.</w:t>
    </w:r>
    <w:r w:rsidRPr="006B2461">
      <w:rPr>
        <w:rFonts w:ascii="Verdana" w:hAnsi="Verdana"/>
        <w:bCs/>
        <w:iCs/>
        <w:sz w:val="18"/>
        <w:lang w:val="en-GB"/>
      </w:rPr>
      <w:t>icgandino</w:t>
    </w:r>
    <w:r w:rsidR="001B2B15">
      <w:rPr>
        <w:rFonts w:ascii="Verdana" w:hAnsi="Verdana"/>
        <w:iCs/>
        <w:sz w:val="18"/>
        <w:lang w:val="en-GB"/>
      </w:rPr>
      <w:t>.edu</w:t>
    </w:r>
    <w:r w:rsidRPr="006B2461">
      <w:rPr>
        <w:rFonts w:ascii="Verdana" w:hAnsi="Verdana"/>
        <w:iCs/>
        <w:sz w:val="18"/>
        <w:lang w:val="en-GB"/>
      </w:rPr>
      <w:t>.it</w:t>
    </w:r>
  </w:p>
  <w:p w14:paraId="105E73F7" w14:textId="77777777" w:rsidR="003012BD" w:rsidRPr="006B2461" w:rsidRDefault="003012BD" w:rsidP="003012BD">
    <w:pPr>
      <w:jc w:val="center"/>
      <w:rPr>
        <w:rFonts w:ascii="Verdana" w:hAnsi="Verdana" w:cs="Verdana"/>
        <w:sz w:val="18"/>
      </w:rPr>
    </w:pPr>
    <w:r w:rsidRPr="006B2461">
      <w:rPr>
        <w:rFonts w:ascii="Verdana" w:hAnsi="Verdana" w:cs="Verdana"/>
        <w:sz w:val="18"/>
      </w:rPr>
      <w:t xml:space="preserve">e-mail:  </w:t>
    </w:r>
    <w:hyperlink r:id="rId2" w:history="1">
      <w:r w:rsidRPr="006B2461">
        <w:rPr>
          <w:rFonts w:ascii="Verdana" w:hAnsi="Verdana" w:cs="Verdana"/>
          <w:color w:val="0000FF"/>
          <w:sz w:val="18"/>
          <w:u w:val="single"/>
        </w:rPr>
        <w:t>BGIC847002@istruzione.it</w:t>
      </w:r>
    </w:hyperlink>
    <w:r w:rsidRPr="006B2461">
      <w:rPr>
        <w:rFonts w:ascii="Verdana" w:hAnsi="Verdana" w:cs="Verdana"/>
        <w:sz w:val="18"/>
      </w:rPr>
      <w:t xml:space="preserve"> -</w:t>
    </w:r>
    <w:r w:rsidRPr="006B2461">
      <w:rPr>
        <w:rFonts w:ascii="Verdana" w:hAnsi="Verdana" w:cs="Verdana"/>
        <w:color w:val="0000FF"/>
        <w:sz w:val="18"/>
        <w:u w:val="single"/>
      </w:rPr>
      <w:t>BGIC847002@pec.istruzione.it</w:t>
    </w:r>
  </w:p>
  <w:p w14:paraId="1293869A" w14:textId="77777777" w:rsidR="003012BD" w:rsidRDefault="003012B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66D0"/>
      </v:shape>
    </w:pict>
  </w:numPicBullet>
  <w:abstractNum w:abstractNumId="0">
    <w:nsid w:val="04183604"/>
    <w:multiLevelType w:val="hybridMultilevel"/>
    <w:tmpl w:val="41640C72"/>
    <w:lvl w:ilvl="0" w:tplc="32B6DD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25213"/>
    <w:multiLevelType w:val="hybridMultilevel"/>
    <w:tmpl w:val="C58641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A75E8"/>
    <w:multiLevelType w:val="hybridMultilevel"/>
    <w:tmpl w:val="08228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E0FCD"/>
    <w:multiLevelType w:val="hybridMultilevel"/>
    <w:tmpl w:val="9F12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119D6"/>
    <w:multiLevelType w:val="hybridMultilevel"/>
    <w:tmpl w:val="C8D0900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05212E"/>
    <w:multiLevelType w:val="hybridMultilevel"/>
    <w:tmpl w:val="32703D8A"/>
    <w:lvl w:ilvl="0" w:tplc="0410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D12E8"/>
    <w:multiLevelType w:val="hybridMultilevel"/>
    <w:tmpl w:val="2418E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11EE8"/>
    <w:multiLevelType w:val="hybridMultilevel"/>
    <w:tmpl w:val="53347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C442A"/>
    <w:multiLevelType w:val="hybridMultilevel"/>
    <w:tmpl w:val="A1C0F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96503"/>
    <w:multiLevelType w:val="hybridMultilevel"/>
    <w:tmpl w:val="CFC6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50865"/>
    <w:multiLevelType w:val="hybridMultilevel"/>
    <w:tmpl w:val="993E46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F7E7D2F"/>
    <w:multiLevelType w:val="hybridMultilevel"/>
    <w:tmpl w:val="6C84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83FEF"/>
    <w:multiLevelType w:val="hybridMultilevel"/>
    <w:tmpl w:val="BCE2CB8A"/>
    <w:lvl w:ilvl="0" w:tplc="6C6262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2767518"/>
    <w:multiLevelType w:val="multilevel"/>
    <w:tmpl w:val="CF02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C50A1"/>
    <w:multiLevelType w:val="hybridMultilevel"/>
    <w:tmpl w:val="517A281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303FC9"/>
    <w:multiLevelType w:val="hybridMultilevel"/>
    <w:tmpl w:val="683AE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109ED"/>
    <w:multiLevelType w:val="hybridMultilevel"/>
    <w:tmpl w:val="D5A4B616"/>
    <w:lvl w:ilvl="0" w:tplc="4FA286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41DDC"/>
    <w:multiLevelType w:val="hybridMultilevel"/>
    <w:tmpl w:val="741243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204C5A"/>
    <w:multiLevelType w:val="hybridMultilevel"/>
    <w:tmpl w:val="D410E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878F0"/>
    <w:multiLevelType w:val="hybridMultilevel"/>
    <w:tmpl w:val="BAA6F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0607D"/>
    <w:multiLevelType w:val="hybridMultilevel"/>
    <w:tmpl w:val="C2863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5048D"/>
    <w:multiLevelType w:val="hybridMultilevel"/>
    <w:tmpl w:val="F5381D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05443"/>
    <w:multiLevelType w:val="hybridMultilevel"/>
    <w:tmpl w:val="B532D75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135FD"/>
    <w:multiLevelType w:val="hybridMultilevel"/>
    <w:tmpl w:val="D5EAF2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13397A"/>
    <w:multiLevelType w:val="hybridMultilevel"/>
    <w:tmpl w:val="CA50E9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F043F"/>
    <w:multiLevelType w:val="hybridMultilevel"/>
    <w:tmpl w:val="09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17BC4"/>
    <w:multiLevelType w:val="multilevel"/>
    <w:tmpl w:val="D2FE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2"/>
  </w:num>
  <w:num w:numId="5">
    <w:abstractNumId w:val="11"/>
  </w:num>
  <w:num w:numId="6">
    <w:abstractNumId w:val="20"/>
  </w:num>
  <w:num w:numId="7">
    <w:abstractNumId w:val="2"/>
  </w:num>
  <w:num w:numId="8">
    <w:abstractNumId w:val="19"/>
  </w:num>
  <w:num w:numId="9">
    <w:abstractNumId w:val="3"/>
  </w:num>
  <w:num w:numId="10">
    <w:abstractNumId w:val="4"/>
  </w:num>
  <w:num w:numId="11">
    <w:abstractNumId w:val="18"/>
  </w:num>
  <w:num w:numId="12">
    <w:abstractNumId w:val="15"/>
  </w:num>
  <w:num w:numId="13">
    <w:abstractNumId w:val="6"/>
  </w:num>
  <w:num w:numId="14">
    <w:abstractNumId w:val="24"/>
  </w:num>
  <w:num w:numId="15">
    <w:abstractNumId w:val="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25"/>
  </w:num>
  <w:num w:numId="20">
    <w:abstractNumId w:val="7"/>
  </w:num>
  <w:num w:numId="21">
    <w:abstractNumId w:val="8"/>
  </w:num>
  <w:num w:numId="22">
    <w:abstractNumId w:val="0"/>
  </w:num>
  <w:num w:numId="23">
    <w:abstractNumId w:val="17"/>
  </w:num>
  <w:num w:numId="24">
    <w:abstractNumId w:val="1"/>
  </w:num>
  <w:num w:numId="25">
    <w:abstractNumId w:val="13"/>
  </w:num>
  <w:num w:numId="26">
    <w:abstractNumId w:val="26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4E"/>
    <w:rsid w:val="00032238"/>
    <w:rsid w:val="00092BE9"/>
    <w:rsid w:val="001927B9"/>
    <w:rsid w:val="001A2BA4"/>
    <w:rsid w:val="001B0D9D"/>
    <w:rsid w:val="001B2B15"/>
    <w:rsid w:val="001F4F5C"/>
    <w:rsid w:val="0020314C"/>
    <w:rsid w:val="002139F0"/>
    <w:rsid w:val="00220D26"/>
    <w:rsid w:val="00222F33"/>
    <w:rsid w:val="00273791"/>
    <w:rsid w:val="002B6C8E"/>
    <w:rsid w:val="002B7CF3"/>
    <w:rsid w:val="002F7425"/>
    <w:rsid w:val="003012BD"/>
    <w:rsid w:val="00313885"/>
    <w:rsid w:val="003160B7"/>
    <w:rsid w:val="00334CD0"/>
    <w:rsid w:val="00354A54"/>
    <w:rsid w:val="003553E2"/>
    <w:rsid w:val="0041447A"/>
    <w:rsid w:val="00437371"/>
    <w:rsid w:val="00482B4E"/>
    <w:rsid w:val="004849B3"/>
    <w:rsid w:val="00490DF1"/>
    <w:rsid w:val="004B777C"/>
    <w:rsid w:val="004D56AC"/>
    <w:rsid w:val="004E017C"/>
    <w:rsid w:val="004E6D06"/>
    <w:rsid w:val="0053021A"/>
    <w:rsid w:val="00535070"/>
    <w:rsid w:val="00555E69"/>
    <w:rsid w:val="005B6FB1"/>
    <w:rsid w:val="005D0604"/>
    <w:rsid w:val="005F35FD"/>
    <w:rsid w:val="00607C28"/>
    <w:rsid w:val="006110B1"/>
    <w:rsid w:val="00634AE4"/>
    <w:rsid w:val="00641AA4"/>
    <w:rsid w:val="006940B7"/>
    <w:rsid w:val="006A1435"/>
    <w:rsid w:val="006B2461"/>
    <w:rsid w:val="00711EDC"/>
    <w:rsid w:val="00753DB3"/>
    <w:rsid w:val="007579ED"/>
    <w:rsid w:val="007A2C76"/>
    <w:rsid w:val="007B6EFF"/>
    <w:rsid w:val="007E79D0"/>
    <w:rsid w:val="007F052D"/>
    <w:rsid w:val="007F0BD1"/>
    <w:rsid w:val="008B627E"/>
    <w:rsid w:val="008C0C1C"/>
    <w:rsid w:val="008C265B"/>
    <w:rsid w:val="00926AE2"/>
    <w:rsid w:val="00937420"/>
    <w:rsid w:val="0095348F"/>
    <w:rsid w:val="009C6419"/>
    <w:rsid w:val="009D4047"/>
    <w:rsid w:val="00A0513B"/>
    <w:rsid w:val="00A240A6"/>
    <w:rsid w:val="00A40F92"/>
    <w:rsid w:val="00A520E0"/>
    <w:rsid w:val="00A52E11"/>
    <w:rsid w:val="00A73C51"/>
    <w:rsid w:val="00B079BF"/>
    <w:rsid w:val="00B5302D"/>
    <w:rsid w:val="00B53128"/>
    <w:rsid w:val="00BB3B90"/>
    <w:rsid w:val="00BC456C"/>
    <w:rsid w:val="00C50D08"/>
    <w:rsid w:val="00C90392"/>
    <w:rsid w:val="00CB3D8E"/>
    <w:rsid w:val="00CC7746"/>
    <w:rsid w:val="00CD0FD1"/>
    <w:rsid w:val="00CD32B5"/>
    <w:rsid w:val="00CE050D"/>
    <w:rsid w:val="00D17313"/>
    <w:rsid w:val="00D276EE"/>
    <w:rsid w:val="00D468BB"/>
    <w:rsid w:val="00D52EBF"/>
    <w:rsid w:val="00D53374"/>
    <w:rsid w:val="00D6351A"/>
    <w:rsid w:val="00D9438C"/>
    <w:rsid w:val="00D94664"/>
    <w:rsid w:val="00D96DCF"/>
    <w:rsid w:val="00DE1C46"/>
    <w:rsid w:val="00DF7F98"/>
    <w:rsid w:val="00EC3257"/>
    <w:rsid w:val="00EF282B"/>
    <w:rsid w:val="00F219EC"/>
    <w:rsid w:val="00F330F8"/>
    <w:rsid w:val="00F43482"/>
    <w:rsid w:val="00F96B7E"/>
    <w:rsid w:val="00FC60DE"/>
    <w:rsid w:val="00FD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E1CC"/>
  <w15:docId w15:val="{D6F9B25D-7225-460F-B599-F6324FE9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0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33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53374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Sottotitolo">
    <w:name w:val="Subtitle"/>
    <w:basedOn w:val="Normale"/>
    <w:link w:val="SottotitoloCarattere"/>
    <w:qFormat/>
    <w:rsid w:val="00D53374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5337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D5337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33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B62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4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461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B0D9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0D9D"/>
    <w:rPr>
      <w:rFonts w:ascii="Consolas" w:hAnsi="Consolas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2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3012B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012BD"/>
    <w:rPr>
      <w:rFonts w:ascii="Calibri" w:eastAsia="Calibri" w:hAnsi="Calibri" w:cs="Calibri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012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2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12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2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05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nhideWhenUsed/>
    <w:rsid w:val="00CB3D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22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4A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4A5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BGIC847002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Utente di Microsoft Office</cp:lastModifiedBy>
  <cp:revision>2</cp:revision>
  <cp:lastPrinted>2019-09-12T11:33:00Z</cp:lastPrinted>
  <dcterms:created xsi:type="dcterms:W3CDTF">2020-09-23T07:34:00Z</dcterms:created>
  <dcterms:modified xsi:type="dcterms:W3CDTF">2020-09-23T07:34:00Z</dcterms:modified>
</cp:coreProperties>
</file>